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38" w:rsidRDefault="00407C38" w:rsidP="00407C38">
      <w:pPr>
        <w:jc w:val="center"/>
        <w:rPr>
          <w:rFonts w:ascii="黑体" w:eastAsia="黑体" w:hAnsi="宋体" w:cs="Arial" w:hint="eastAsia"/>
          <w:color w:val="000000"/>
          <w:sz w:val="32"/>
          <w:szCs w:val="32"/>
        </w:rPr>
      </w:pPr>
    </w:p>
    <w:p w:rsidR="00407C38" w:rsidRDefault="00407C38" w:rsidP="00407C3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苏州市红十字会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407C38" w:rsidRDefault="00407C38" w:rsidP="00407C38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407C38" w:rsidTr="004C68B6">
        <w:tc>
          <w:tcPr>
            <w:tcW w:w="1882" w:type="dxa"/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407C38" w:rsidRPr="00DD237D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D237D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407C38" w:rsidTr="004C68B6">
        <w:trPr>
          <w:trHeight w:val="1320"/>
        </w:trPr>
        <w:tc>
          <w:tcPr>
            <w:tcW w:w="1882" w:type="dxa"/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市红十字会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407C38" w:rsidRDefault="00407C38" w:rsidP="004C68B6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407C38" w:rsidRDefault="00407C38" w:rsidP="004C68B6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辅助从事赈济救护工作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407C38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779D9">
              <w:rPr>
                <w:rFonts w:ascii="仿宋_GB2312" w:eastAsia="仿宋_GB2312" w:hAnsi="宋体" w:cs="Arial" w:hint="eastAsia"/>
                <w:sz w:val="28"/>
                <w:szCs w:val="28"/>
              </w:rPr>
              <w:t>公共管理类、公共卫生类、计算机（网络管理）类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407C38" w:rsidRDefault="00407C38" w:rsidP="004C68B6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需开展户外救援工作，适合男性；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407C38" w:rsidRPr="00DD237D" w:rsidRDefault="00407C38" w:rsidP="004C68B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DD237D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执行苏州市市级机关公益性岗位年薪等级</w:t>
            </w:r>
            <w:r w:rsidRPr="00DD237D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3</w:t>
            </w:r>
            <w:r w:rsidRPr="00DD237D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407C38" w:rsidRDefault="00407C38" w:rsidP="00407C38">
      <w:pPr>
        <w:spacing w:line="600" w:lineRule="exact"/>
        <w:sectPr w:rsidR="00407C38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  <w:r>
        <w:rPr>
          <w:rFonts w:hint="eastAsia"/>
          <w:sz w:val="28"/>
          <w:szCs w:val="28"/>
        </w:rPr>
        <w:t>注：招聘岗位所设公益性岗位年薪等级的薪资标准，请咨询市红十字会办公室，电话：</w:t>
      </w:r>
      <w:r>
        <w:rPr>
          <w:sz w:val="28"/>
          <w:szCs w:val="28"/>
        </w:rPr>
        <w:t>65234329</w:t>
      </w:r>
      <w:r>
        <w:rPr>
          <w:rFonts w:hint="eastAsia"/>
          <w:sz w:val="28"/>
          <w:szCs w:val="28"/>
        </w:rPr>
        <w:t>。</w:t>
      </w:r>
    </w:p>
    <w:p w:rsidR="002E4503" w:rsidRPr="00407C38" w:rsidRDefault="002E4503">
      <w:bookmarkStart w:id="0" w:name="_GoBack"/>
      <w:bookmarkEnd w:id="0"/>
    </w:p>
    <w:sectPr w:rsidR="002E4503" w:rsidRPr="00407C38" w:rsidSect="00407C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38"/>
    <w:rsid w:val="002E4503"/>
    <w:rsid w:val="0040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C56C"/>
  <w15:chartTrackingRefBased/>
  <w15:docId w15:val="{578CD423-C6C0-4321-92E5-6FE09DC7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2024-03-13T07:48:00Z</dcterms:created>
  <dcterms:modified xsi:type="dcterms:W3CDTF">2024-03-13T07:49:00Z</dcterms:modified>
</cp:coreProperties>
</file>