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45"/>
        <w:gridCol w:w="900"/>
        <w:gridCol w:w="900"/>
        <w:gridCol w:w="1605"/>
        <w:gridCol w:w="1785"/>
        <w:gridCol w:w="2370"/>
        <w:gridCol w:w="1425"/>
        <w:gridCol w:w="2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22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shd w:val="clear" w:color="auto" w:fill="auto"/>
                <w:lang w:val="en-US" w:eastAsia="zh-CN" w:bidi="ar-SA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>2023</w:t>
            </w:r>
            <w:r>
              <w:rPr>
                <w:rStyle w:val="5"/>
                <w:lang w:val="en-US" w:eastAsia="zh-CN" w:bidi="ar"/>
              </w:rPr>
              <w:t>年相城高新区（元和街道）公开招聘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编外工作人员岗位简介表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（2023年7月2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编号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岗位名称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开考比例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招聘范围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学历要求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专业要求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年龄要求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大专及以上学历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35</w:t>
            </w:r>
            <w:r>
              <w:rPr>
                <w:rStyle w:val="7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退役士兵（持有退出现役证）；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一线岗位。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35</w:t>
            </w:r>
            <w:r>
              <w:rPr>
                <w:rStyle w:val="7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eastAsia="宋体"/>
                <w:i w:val="0"/>
                <w:iCs w:val="0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iCs w:val="0"/>
                <w:lang w:val="en-US" w:eastAsia="zh-CN" w:bidi="ar"/>
              </w:rPr>
              <w:t>1</w:t>
            </w:r>
            <w:r>
              <w:rPr>
                <w:rStyle w:val="8"/>
                <w:rFonts w:eastAsia="宋体"/>
                <w:i w:val="0"/>
                <w:iCs w:val="0"/>
                <w:lang w:val="en-US" w:eastAsia="zh-CN" w:bidi="ar"/>
              </w:rPr>
              <w:t>.</w:t>
            </w:r>
            <w:r>
              <w:rPr>
                <w:rStyle w:val="8"/>
                <w:rFonts w:hint="eastAsia" w:eastAsia="宋体"/>
                <w:i w:val="0"/>
                <w:iCs w:val="0"/>
                <w:lang w:val="en-US" w:eastAsia="zh-CN" w:bidi="ar"/>
              </w:rPr>
              <w:t>需开展消防工作及夜间执法，适合男性；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eastAsia="宋体"/>
                <w:i w:val="0"/>
                <w:iCs w:val="0"/>
                <w:lang w:val="en-US" w:eastAsia="zh-CN" w:bidi="ar"/>
              </w:rPr>
            </w:pPr>
            <w:r>
              <w:rPr>
                <w:rStyle w:val="8"/>
                <w:rFonts w:hint="eastAsia"/>
                <w:i w:val="0"/>
                <w:iCs w:val="0"/>
                <w:lang w:val="en-US" w:eastAsia="zh-CN" w:bidi="ar"/>
              </w:rPr>
              <w:t>2</w:t>
            </w:r>
            <w:r>
              <w:rPr>
                <w:rStyle w:val="8"/>
                <w:rFonts w:eastAsia="宋体"/>
                <w:i w:val="0"/>
                <w:iCs w:val="0"/>
                <w:lang w:val="en-US" w:eastAsia="zh-CN" w:bidi="ar"/>
              </w:rPr>
              <w:t>.一线岗位。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35</w:t>
            </w:r>
            <w:r>
              <w:rPr>
                <w:rStyle w:val="7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8"/>
                <w:rFonts w:hint="default" w:eastAsia="宋体"/>
                <w:i w:val="0"/>
                <w:iCs w:val="0"/>
                <w:lang w:val="en-US" w:eastAsia="zh-CN" w:bidi="ar"/>
              </w:rPr>
            </w:pPr>
            <w:r>
              <w:rPr>
                <w:rStyle w:val="8"/>
                <w:rFonts w:eastAsia="宋体"/>
                <w:i w:val="0"/>
                <w:iCs w:val="0"/>
                <w:lang w:val="en-US" w:eastAsia="zh-CN" w:bidi="ar"/>
              </w:rPr>
              <w:t>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专业不限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35</w:t>
            </w:r>
            <w:r>
              <w:rPr>
                <w:rStyle w:val="7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女性。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Style w:val="7"/>
                <w:highlight w:val="none"/>
                <w:lang w:val="en-US" w:eastAsia="zh-CN" w:bidi="ar"/>
              </w:rPr>
              <w:t>研究生及以上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城建规划类、林业类、建筑工程类、审计类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35</w:t>
            </w:r>
            <w:r>
              <w:rPr>
                <w:rStyle w:val="7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具有相应学位；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2</w:t>
            </w:r>
            <w:r>
              <w:rPr>
                <w:rStyle w:val="8"/>
                <w:rFonts w:eastAsia="宋体"/>
                <w:lang w:val="en-US" w:eastAsia="zh-CN" w:bidi="ar"/>
              </w:rPr>
              <w:t>.</w:t>
            </w:r>
            <w:r>
              <w:rPr>
                <w:rStyle w:val="7"/>
                <w:lang w:val="en-US" w:eastAsia="zh-CN" w:bidi="ar"/>
              </w:rPr>
              <w:t>一线岗位。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法律类、社会政治类、公共管理类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35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具有相应学位；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男性。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机关工作人员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1:3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苏州大市户籍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本科及以上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法律类、社会政治类、公共管理类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35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1.</w:t>
            </w:r>
            <w:r>
              <w:rPr>
                <w:rStyle w:val="7"/>
                <w:lang w:val="en-US" w:eastAsia="zh-CN" w:bidi="ar"/>
              </w:rPr>
              <w:t>具有相应学位；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2.</w:t>
            </w:r>
            <w:r>
              <w:rPr>
                <w:rStyle w:val="7"/>
                <w:lang w:val="en-US" w:eastAsia="zh-CN" w:bidi="ar"/>
              </w:rPr>
              <w:t>女性。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ZmYwYzgwYjgyYzY3NTEyZWEyMmYwMmJiZjUyZDkifQ=="/>
  </w:docVars>
  <w:rsids>
    <w:rsidRoot w:val="00000000"/>
    <w:rsid w:val="41627ACD"/>
    <w:rsid w:val="597B75BC"/>
    <w:rsid w:val="71B2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5">
    <w:name w:val="font6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6">
    <w:name w:val="font81"/>
    <w:basedOn w:val="3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460</Characters>
  <Lines>0</Lines>
  <Paragraphs>0</Paragraphs>
  <TotalTime>0</TotalTime>
  <ScaleCrop>false</ScaleCrop>
  <LinksUpToDate>false</LinksUpToDate>
  <CharactersWithSpaces>460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2023-07-27T05:06:00Z</dcterms:created>
  <dc:creator>Administrator</dc:creator>
  <cp:lastModifiedBy>卓越</cp:lastModifiedBy>
  <dcterms:modified xsi:type="dcterms:W3CDTF">2023-07-28T08:10:13Z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F1981F660CC24157A02DFBD810ABA4D4_12</vt:lpwstr>
  </property>
</Properties>
</file>