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1A164" w14:textId="77777777" w:rsidR="00E07702" w:rsidRDefault="008E5614">
      <w:pPr>
        <w:jc w:val="left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Times New Roman" w:hint="eastAsia"/>
          <w:sz w:val="32"/>
          <w:szCs w:val="32"/>
        </w:rPr>
        <w:t>附件</w:t>
      </w:r>
    </w:p>
    <w:p w14:paraId="7C79454D" w14:textId="77777777" w:rsidR="00E07702" w:rsidRDefault="008E5614">
      <w:pPr>
        <w:tabs>
          <w:tab w:val="left" w:pos="720"/>
        </w:tabs>
        <w:jc w:val="center"/>
        <w:rPr>
          <w:rFonts w:ascii="宋体" w:eastAsia="宋体" w:hAnsi="宋体" w:cs="宋体"/>
          <w:b/>
          <w:bCs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苏州工业园区苏相合作区国有企业招聘</w:t>
      </w:r>
      <w:r>
        <w:rPr>
          <w:rFonts w:ascii="宋体" w:eastAsia="宋体" w:hAnsi="宋体" w:cs="宋体"/>
          <w:b/>
          <w:bCs/>
          <w:kern w:val="0"/>
          <w:sz w:val="44"/>
          <w:szCs w:val="44"/>
        </w:rPr>
        <w:t>人员岗位表</w:t>
      </w:r>
    </w:p>
    <w:p w14:paraId="5364A238" w14:textId="77777777" w:rsidR="00E07702" w:rsidRDefault="00E07702">
      <w:pPr>
        <w:tabs>
          <w:tab w:val="left" w:pos="720"/>
        </w:tabs>
        <w:jc w:val="center"/>
        <w:rPr>
          <w:rFonts w:ascii="宋体" w:eastAsia="宋体" w:hAnsi="宋体" w:cs="宋体"/>
          <w:b/>
          <w:bCs/>
          <w:kern w:val="0"/>
          <w:sz w:val="44"/>
          <w:szCs w:val="44"/>
        </w:rPr>
      </w:pPr>
    </w:p>
    <w:tbl>
      <w:tblPr>
        <w:tblW w:w="1416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22"/>
        <w:gridCol w:w="1707"/>
        <w:gridCol w:w="931"/>
        <w:gridCol w:w="1419"/>
        <w:gridCol w:w="1701"/>
        <w:gridCol w:w="2784"/>
        <w:gridCol w:w="5005"/>
      </w:tblGrid>
      <w:tr w:rsidR="0054606D" w14:paraId="7721E323" w14:textId="77777777" w:rsidTr="00183FCF">
        <w:trPr>
          <w:trHeight w:val="591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12F0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35DCD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岗位名称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17E53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Style w:val="font01"/>
                <w:rFonts w:hAnsi="宋体" w:hint="default"/>
                <w:sz w:val="21"/>
                <w:szCs w:val="21"/>
                <w:lang w:bidi="ar"/>
              </w:rPr>
              <w:t>招聘</w:t>
            </w:r>
            <w:r>
              <w:rPr>
                <w:rStyle w:val="font91"/>
                <w:rFonts w:eastAsia="仿宋_GB2312"/>
                <w:sz w:val="21"/>
                <w:szCs w:val="21"/>
                <w:lang w:bidi="ar"/>
              </w:rPr>
              <w:br/>
            </w:r>
            <w:r>
              <w:rPr>
                <w:rStyle w:val="font01"/>
                <w:rFonts w:hAnsi="宋体" w:hint="default"/>
                <w:sz w:val="21"/>
                <w:szCs w:val="21"/>
                <w:lang w:bidi="ar"/>
              </w:rPr>
              <w:t>人数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C8FA5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学历</w:t>
            </w:r>
          </w:p>
          <w:p w14:paraId="7538123C" w14:textId="06DEC6C8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要求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CAA23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年龄</w:t>
            </w:r>
          </w:p>
          <w:p w14:paraId="07C87754" w14:textId="62E7E8A3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要求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09112" w14:textId="5FE46814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专业要求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0A07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其他条件</w:t>
            </w:r>
          </w:p>
        </w:tc>
      </w:tr>
      <w:tr w:rsidR="0054606D" w14:paraId="653F60A7" w14:textId="77777777" w:rsidTr="00183FCF">
        <w:trPr>
          <w:trHeight w:val="1593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39AA4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07932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财务管理岗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br/>
              <w:t>（报表方向）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4C147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77670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1D6FC" w14:textId="75D4B2F1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35周岁及以下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7A8FC" w14:textId="51EEE363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经济类、财务财会类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AD27F" w14:textId="5576ACCD" w:rsidR="0054606D" w:rsidRDefault="0054606D" w:rsidP="002659B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1.具有相应学历、学位，具有中级职称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br/>
              <w:t>2.具备5年（含）以上的大型企业财务工作经验，2年（含）以上房地产企业财务工作经验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br/>
              <w:t>3.具有良好的职业道德素质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br/>
              <w:t>4.具有CPA证书的人员优先</w:t>
            </w:r>
          </w:p>
        </w:tc>
      </w:tr>
      <w:tr w:rsidR="0054606D" w14:paraId="3C683BF1" w14:textId="77777777" w:rsidTr="00183FCF">
        <w:trPr>
          <w:trHeight w:val="1487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BD27D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6EDDD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融资管理岗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EBECE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AC664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BC2F0" w14:textId="7BE1BFCF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35周岁及以下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9D734" w14:textId="20A8EF82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经济类、财务财会类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19671" w14:textId="44D02264" w:rsidR="0054606D" w:rsidRDefault="0054606D" w:rsidP="002659B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1.具有相应学历、学位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br/>
              <w:t>2.具备5年（含）以上的融资相关工作经验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br/>
              <w:t>3.具有良好的职业道德素质，有中级职称或者CPA证书的优先</w:t>
            </w:r>
          </w:p>
        </w:tc>
      </w:tr>
      <w:tr w:rsidR="0054606D" w14:paraId="0F5944C5" w14:textId="77777777" w:rsidTr="00183FCF">
        <w:trPr>
          <w:trHeight w:val="158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07288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6870D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会计助理岗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41C66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26C1E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184E8" w14:textId="1E885692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30周岁及以下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A8681" w14:textId="6DCB4524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财务财会类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6C0E7" w14:textId="7FC44212" w:rsidR="0054606D" w:rsidRDefault="0054606D" w:rsidP="002659B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1.具有相应学历、学位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br/>
              <w:t>2.具备3年（含）以上的企业财务工作经验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br/>
              <w:t>3.具有良好的职业道德素质，有中级职称或者CPA证书的优先</w:t>
            </w:r>
          </w:p>
        </w:tc>
      </w:tr>
      <w:tr w:rsidR="0054606D" w14:paraId="0CF9E976" w14:textId="77777777" w:rsidTr="00183FCF">
        <w:trPr>
          <w:trHeight w:val="8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FEFE3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2CBC0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工程管理岗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5C98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71991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610DD" w14:textId="6F6DE7F1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35周岁及以下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CD487" w14:textId="6D377AEF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建筑工程类、城建规划类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1F478" w14:textId="77777777" w:rsidR="0054606D" w:rsidRDefault="0054606D" w:rsidP="002659B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1.具有相应学历、学位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br/>
              <w:t>2.具备3年（含）以上大中型项目现场全过程管理经验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br/>
              <w:t>3.具有相应注册工程师职业资格证书优先</w:t>
            </w:r>
          </w:p>
        </w:tc>
      </w:tr>
      <w:tr w:rsidR="0054606D" w14:paraId="7532DCF8" w14:textId="77777777" w:rsidTr="00183FCF">
        <w:trPr>
          <w:trHeight w:val="13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E0578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5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4AFDF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规划建筑岗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44B40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7AD63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22932" w14:textId="6667FEA3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30周岁及以下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3B8AF" w14:textId="769BB36C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建筑工程类、城建规划类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038BD" w14:textId="77777777" w:rsidR="00183FCF" w:rsidRDefault="0054606D" w:rsidP="002659B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1.具有相应学历、学位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br/>
              <w:t xml:space="preserve">2.具备3年（含）以上大中型项目建筑设计管理经验 </w:t>
            </w:r>
          </w:p>
          <w:p w14:paraId="5210E605" w14:textId="436AE281" w:rsidR="0054606D" w:rsidRDefault="0054606D" w:rsidP="002659B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3.具有相应注册工程师职业资格证书优先</w:t>
            </w:r>
          </w:p>
        </w:tc>
      </w:tr>
      <w:tr w:rsidR="0054606D" w14:paraId="3F7ECB8D" w14:textId="77777777" w:rsidTr="00183FCF">
        <w:trPr>
          <w:trHeight w:val="173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41626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2739E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装饰设计岗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ED493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DB835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EA9C7" w14:textId="3EA0973F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27周岁及以下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0BAEB" w14:textId="6899E9B5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建筑工程类、城建规划类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FB844" w14:textId="77777777" w:rsidR="0054606D" w:rsidRDefault="0054606D" w:rsidP="002659B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1.具有相应学历、学位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br/>
              <w:t xml:space="preserve">2.具备装饰设计、水暖电施工及建筑设备施工等各项技能        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br/>
              <w:t>3.具有相应注册工程师职业资格证书优先</w:t>
            </w:r>
          </w:p>
        </w:tc>
      </w:tr>
      <w:tr w:rsidR="0054606D" w14:paraId="6D7A6E40" w14:textId="77777777" w:rsidTr="00183FCF">
        <w:trPr>
          <w:trHeight w:val="136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3A4A1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FAE78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合约招采岗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AC3EC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B0A3A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284C0" w14:textId="31D7122C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30周岁及以下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43693" w14:textId="0427F49B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建筑工程类、经济类、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br/>
              <w:t>法律类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E87A1" w14:textId="284B4175" w:rsidR="0054606D" w:rsidRDefault="0054606D" w:rsidP="002659B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1.具有相应学历、学位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br/>
              <w:t>2.具备2年（含）及以上招标采购、合同管理以及法务等相关工作经验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br/>
              <w:t>3.熟悉国家及行业主管部门有关合约管理、招标采购等相关政策法规及流程；能独立完成各类招标文件及合同条款的编制工作，具备一定的审核能力；了解预结算知识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br/>
              <w:t>4.具有注册造价工程师职业资格证书优先</w:t>
            </w:r>
          </w:p>
        </w:tc>
      </w:tr>
      <w:tr w:rsidR="0054606D" w14:paraId="1F8B0440" w14:textId="77777777" w:rsidTr="00183FCF">
        <w:trPr>
          <w:trHeight w:val="295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48849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D15E3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产业招商主管岗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DD4A8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40A59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44FB2" w14:textId="22E0E400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35周岁及以下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DBF97" w14:textId="1A1F66BF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计算机类、电子信息类、化学工程类、能源动力类、医药化工类、材料工程类、机械工程类、工商管理类、经济类、仪器仪表工程专业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BD3BA" w14:textId="2727B463" w:rsidR="0054606D" w:rsidRDefault="0054606D" w:rsidP="002659B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1.具有相应学历、学位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br/>
              <w:t>2.具备5年(含)以上知名产业园、办公载体、商业地产等招商相关工作经验或投融资机构工作经验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br/>
              <w:t>3.具有熟练的英语听说读写能力，英语达6级或者具备相关留学经验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br/>
              <w:t>4.可接受较高的出差频率；遵纪守法、品行端正，具有良好的职业道德、强烈的责任感、良好的团队协作精神、沟通协调能力和文字组织能力，认真细致、吃苦耐劳，逻辑思维清晰</w:t>
            </w:r>
          </w:p>
        </w:tc>
      </w:tr>
      <w:tr w:rsidR="0054606D" w14:paraId="402B2727" w14:textId="77777777" w:rsidTr="00183FCF">
        <w:trPr>
          <w:trHeight w:val="2551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ED50E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9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050B4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产业招商岗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BA1A9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58E83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1E508" w14:textId="28978874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27周岁及以下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90152" w14:textId="693D2E55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计算机类、电子信息类、化学工程类、能源动力类、医药化工类、材料工程类、机械工程类、工商管理类、经济类、仪器仪表工程专业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47670" w14:textId="393FF994" w:rsidR="0054606D" w:rsidRDefault="0054606D" w:rsidP="002659B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1.具有相应学历、学位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br/>
              <w:t>2.具有熟练的英语听说读写能力，英语达到6级或者具备相关留学经验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br/>
              <w:t>3.可接受较高的出差频率；遵纪守法、品行端正，具有良好的职业道德、强烈的责任感、良好的团队协作精神、沟通协调能力和文字组织能力，认真细致、吃苦耐劳，逻辑思维清晰</w:t>
            </w:r>
          </w:p>
        </w:tc>
      </w:tr>
      <w:tr w:rsidR="0054606D" w14:paraId="15DE73B6" w14:textId="77777777" w:rsidTr="00183FCF">
        <w:trPr>
          <w:trHeight w:val="1811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9EB2B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FBA6C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资产运营管理岗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A9C3C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87B19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AC294" w14:textId="585A834F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35周岁及以下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724A2" w14:textId="5E0D3CA2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建筑工程类、经济类、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br/>
              <w:t>工商管理类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51751" w14:textId="77777777" w:rsidR="0054606D" w:rsidRDefault="0054606D" w:rsidP="002659B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1.具有相应学历、学位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br/>
              <w:t>2.具备3年（含）以上商业地产或商办物业项目的招商运营管理经验</w:t>
            </w:r>
          </w:p>
        </w:tc>
      </w:tr>
      <w:tr w:rsidR="0054606D" w14:paraId="22D3941A" w14:textId="77777777" w:rsidTr="00183FCF">
        <w:trPr>
          <w:trHeight w:val="166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9BBA7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0A16E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资产运营维护岗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0112F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02C97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70F52" w14:textId="236C5E3E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35周岁及以下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B61A5" w14:textId="607AE146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建筑工程类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DA0AE" w14:textId="77777777" w:rsidR="0054606D" w:rsidRDefault="0054606D" w:rsidP="002659B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1.具有相应学历、学位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br/>
              <w:t>2.具备5年（含）以上产业园或商办物业维修、设备管理工作经验</w:t>
            </w:r>
          </w:p>
        </w:tc>
      </w:tr>
      <w:tr w:rsidR="0054606D" w14:paraId="757C5475" w14:textId="77777777" w:rsidTr="00183FCF">
        <w:trPr>
          <w:trHeight w:val="1111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56D55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01F15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项目投资管理岗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D089D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05D2D" w14:textId="77777777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981B2" w14:textId="0F68439F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35周岁及以下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38801" w14:textId="4620F28B" w:rsidR="0054606D" w:rsidRDefault="0054606D" w:rsidP="00265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经济类、建筑工程类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53D32" w14:textId="02F0F1AB" w:rsidR="0054606D" w:rsidRDefault="0054606D" w:rsidP="002659B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1.具有相应学历、学位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br/>
              <w:t>2.具备2年（含）以上相关工作经验</w:t>
            </w:r>
          </w:p>
        </w:tc>
      </w:tr>
    </w:tbl>
    <w:p w14:paraId="3DC1103A" w14:textId="77777777" w:rsidR="00E07702" w:rsidRDefault="00E07702">
      <w:pPr>
        <w:rPr>
          <w:rFonts w:ascii="宋体" w:eastAsia="宋体" w:hAnsi="宋体" w:cs="宋体"/>
          <w:b/>
          <w:bCs/>
          <w:kern w:val="0"/>
          <w:szCs w:val="21"/>
        </w:rPr>
      </w:pPr>
    </w:p>
    <w:sectPr w:rsidR="00E07702">
      <w:headerReference w:type="default" r:id="rId7"/>
      <w:pgSz w:w="16838" w:h="11906" w:orient="landscape"/>
      <w:pgMar w:top="1417" w:right="1440" w:bottom="141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232E1" w14:textId="77777777" w:rsidR="00961D3B" w:rsidRDefault="00961D3B">
      <w:r>
        <w:separator/>
      </w:r>
    </w:p>
  </w:endnote>
  <w:endnote w:type="continuationSeparator" w:id="0">
    <w:p w14:paraId="13E0BCB9" w14:textId="77777777" w:rsidR="00961D3B" w:rsidRDefault="0096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A179A" w14:textId="77777777" w:rsidR="00961D3B" w:rsidRDefault="00961D3B">
      <w:r>
        <w:separator/>
      </w:r>
    </w:p>
  </w:footnote>
  <w:footnote w:type="continuationSeparator" w:id="0">
    <w:p w14:paraId="2E63BD56" w14:textId="77777777" w:rsidR="00961D3B" w:rsidRDefault="00961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856FF" w14:textId="77777777" w:rsidR="00E07702" w:rsidRDefault="00E07702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ZmNGRmNDBiNDU2MmFiY2JiZjQ0OGIxNWZlYzk2NzUifQ=="/>
  </w:docVars>
  <w:rsids>
    <w:rsidRoot w:val="001C28D7"/>
    <w:rsid w:val="00003812"/>
    <w:rsid w:val="0000470F"/>
    <w:rsid w:val="00007235"/>
    <w:rsid w:val="00011AB1"/>
    <w:rsid w:val="0001397C"/>
    <w:rsid w:val="00015044"/>
    <w:rsid w:val="000248AC"/>
    <w:rsid w:val="00027019"/>
    <w:rsid w:val="0003008A"/>
    <w:rsid w:val="00031F60"/>
    <w:rsid w:val="0003328A"/>
    <w:rsid w:val="00034C20"/>
    <w:rsid w:val="0003757E"/>
    <w:rsid w:val="000402BF"/>
    <w:rsid w:val="0004380C"/>
    <w:rsid w:val="000461B5"/>
    <w:rsid w:val="000470C2"/>
    <w:rsid w:val="000556C7"/>
    <w:rsid w:val="00055844"/>
    <w:rsid w:val="00067E2F"/>
    <w:rsid w:val="000746FF"/>
    <w:rsid w:val="00077A73"/>
    <w:rsid w:val="000852A7"/>
    <w:rsid w:val="00096C7E"/>
    <w:rsid w:val="000A3588"/>
    <w:rsid w:val="000A460B"/>
    <w:rsid w:val="000C5FCA"/>
    <w:rsid w:val="000D23F3"/>
    <w:rsid w:val="000E15F4"/>
    <w:rsid w:val="000E2DDB"/>
    <w:rsid w:val="000E3B56"/>
    <w:rsid w:val="000E4273"/>
    <w:rsid w:val="000E6778"/>
    <w:rsid w:val="000E7CA7"/>
    <w:rsid w:val="000E7F94"/>
    <w:rsid w:val="000F272E"/>
    <w:rsid w:val="000F48B3"/>
    <w:rsid w:val="000F5221"/>
    <w:rsid w:val="0010229E"/>
    <w:rsid w:val="00107099"/>
    <w:rsid w:val="00117FBA"/>
    <w:rsid w:val="001247A3"/>
    <w:rsid w:val="00134812"/>
    <w:rsid w:val="0013717E"/>
    <w:rsid w:val="0014223C"/>
    <w:rsid w:val="00144C11"/>
    <w:rsid w:val="00145BDF"/>
    <w:rsid w:val="0015206A"/>
    <w:rsid w:val="00153EDE"/>
    <w:rsid w:val="00161461"/>
    <w:rsid w:val="00162DF8"/>
    <w:rsid w:val="001654CE"/>
    <w:rsid w:val="001663A9"/>
    <w:rsid w:val="0016691C"/>
    <w:rsid w:val="0017422C"/>
    <w:rsid w:val="0018142B"/>
    <w:rsid w:val="00183FCF"/>
    <w:rsid w:val="0018744D"/>
    <w:rsid w:val="00193E3F"/>
    <w:rsid w:val="00197CF2"/>
    <w:rsid w:val="001A354B"/>
    <w:rsid w:val="001B0D07"/>
    <w:rsid w:val="001B26E4"/>
    <w:rsid w:val="001B27C1"/>
    <w:rsid w:val="001C007F"/>
    <w:rsid w:val="001C28D7"/>
    <w:rsid w:val="001C57CD"/>
    <w:rsid w:val="001C5CB7"/>
    <w:rsid w:val="001D0ACC"/>
    <w:rsid w:val="001D0D04"/>
    <w:rsid w:val="001D1FC0"/>
    <w:rsid w:val="001D2E87"/>
    <w:rsid w:val="001D6314"/>
    <w:rsid w:val="001D7AC3"/>
    <w:rsid w:val="001E0DB6"/>
    <w:rsid w:val="001E5313"/>
    <w:rsid w:val="001E6D83"/>
    <w:rsid w:val="001F6B0A"/>
    <w:rsid w:val="00212D91"/>
    <w:rsid w:val="002134CF"/>
    <w:rsid w:val="002166F4"/>
    <w:rsid w:val="00217C7F"/>
    <w:rsid w:val="002265B5"/>
    <w:rsid w:val="002313B1"/>
    <w:rsid w:val="00233A9E"/>
    <w:rsid w:val="00241E21"/>
    <w:rsid w:val="002551DD"/>
    <w:rsid w:val="0026030C"/>
    <w:rsid w:val="0026031F"/>
    <w:rsid w:val="002659BC"/>
    <w:rsid w:val="0027290B"/>
    <w:rsid w:val="00274327"/>
    <w:rsid w:val="00276573"/>
    <w:rsid w:val="00277667"/>
    <w:rsid w:val="00287C11"/>
    <w:rsid w:val="002962EE"/>
    <w:rsid w:val="002A41ED"/>
    <w:rsid w:val="002A742B"/>
    <w:rsid w:val="002C0BCB"/>
    <w:rsid w:val="00300B3D"/>
    <w:rsid w:val="00302EB6"/>
    <w:rsid w:val="00304198"/>
    <w:rsid w:val="00306427"/>
    <w:rsid w:val="00315349"/>
    <w:rsid w:val="00326753"/>
    <w:rsid w:val="00333398"/>
    <w:rsid w:val="00340CDA"/>
    <w:rsid w:val="00342D21"/>
    <w:rsid w:val="0034565D"/>
    <w:rsid w:val="0035174D"/>
    <w:rsid w:val="00357210"/>
    <w:rsid w:val="003576C7"/>
    <w:rsid w:val="00370A94"/>
    <w:rsid w:val="00373D92"/>
    <w:rsid w:val="0038716B"/>
    <w:rsid w:val="00387A5B"/>
    <w:rsid w:val="003A3BE3"/>
    <w:rsid w:val="003C6783"/>
    <w:rsid w:val="003D1026"/>
    <w:rsid w:val="003D1844"/>
    <w:rsid w:val="003D33CD"/>
    <w:rsid w:val="003D59F0"/>
    <w:rsid w:val="003E3EB8"/>
    <w:rsid w:val="003E6A38"/>
    <w:rsid w:val="003F0E92"/>
    <w:rsid w:val="00402C52"/>
    <w:rsid w:val="00413420"/>
    <w:rsid w:val="0041549A"/>
    <w:rsid w:val="0041609C"/>
    <w:rsid w:val="00424F19"/>
    <w:rsid w:val="00427367"/>
    <w:rsid w:val="004276F1"/>
    <w:rsid w:val="00431221"/>
    <w:rsid w:val="004328EC"/>
    <w:rsid w:val="00442323"/>
    <w:rsid w:val="00447765"/>
    <w:rsid w:val="0044791D"/>
    <w:rsid w:val="004500F9"/>
    <w:rsid w:val="0045136E"/>
    <w:rsid w:val="00455647"/>
    <w:rsid w:val="00455DE3"/>
    <w:rsid w:val="00456006"/>
    <w:rsid w:val="00462B51"/>
    <w:rsid w:val="00467880"/>
    <w:rsid w:val="0047396B"/>
    <w:rsid w:val="004812BB"/>
    <w:rsid w:val="004842FD"/>
    <w:rsid w:val="00487A60"/>
    <w:rsid w:val="00493EDD"/>
    <w:rsid w:val="004A4AC4"/>
    <w:rsid w:val="004B3786"/>
    <w:rsid w:val="004B3B23"/>
    <w:rsid w:val="004B73F5"/>
    <w:rsid w:val="004C3DAA"/>
    <w:rsid w:val="004D160C"/>
    <w:rsid w:val="004D49EF"/>
    <w:rsid w:val="004E5A03"/>
    <w:rsid w:val="00500C32"/>
    <w:rsid w:val="00501DCE"/>
    <w:rsid w:val="005048D1"/>
    <w:rsid w:val="005066A2"/>
    <w:rsid w:val="00506A78"/>
    <w:rsid w:val="005118F2"/>
    <w:rsid w:val="00513C7F"/>
    <w:rsid w:val="00515DC4"/>
    <w:rsid w:val="00527E4E"/>
    <w:rsid w:val="00542236"/>
    <w:rsid w:val="0054253F"/>
    <w:rsid w:val="0054606D"/>
    <w:rsid w:val="00555CD3"/>
    <w:rsid w:val="005573E6"/>
    <w:rsid w:val="00560764"/>
    <w:rsid w:val="00560AF8"/>
    <w:rsid w:val="00564455"/>
    <w:rsid w:val="00567179"/>
    <w:rsid w:val="005710DD"/>
    <w:rsid w:val="00574DBE"/>
    <w:rsid w:val="005777C2"/>
    <w:rsid w:val="00585D2C"/>
    <w:rsid w:val="0059393A"/>
    <w:rsid w:val="005A7302"/>
    <w:rsid w:val="005A78ED"/>
    <w:rsid w:val="005B038F"/>
    <w:rsid w:val="005C2955"/>
    <w:rsid w:val="005C39C9"/>
    <w:rsid w:val="005D61AE"/>
    <w:rsid w:val="005D7709"/>
    <w:rsid w:val="005E1F4B"/>
    <w:rsid w:val="005F5BE9"/>
    <w:rsid w:val="0060187B"/>
    <w:rsid w:val="00602967"/>
    <w:rsid w:val="006508F1"/>
    <w:rsid w:val="006569AB"/>
    <w:rsid w:val="00663A7E"/>
    <w:rsid w:val="0066423A"/>
    <w:rsid w:val="00667F12"/>
    <w:rsid w:val="00671828"/>
    <w:rsid w:val="00672886"/>
    <w:rsid w:val="00676EAD"/>
    <w:rsid w:val="00692ADA"/>
    <w:rsid w:val="006931E0"/>
    <w:rsid w:val="0069483F"/>
    <w:rsid w:val="00697581"/>
    <w:rsid w:val="006A347B"/>
    <w:rsid w:val="006A49C5"/>
    <w:rsid w:val="006A7F20"/>
    <w:rsid w:val="006B1FD7"/>
    <w:rsid w:val="006B37EA"/>
    <w:rsid w:val="006B5CDB"/>
    <w:rsid w:val="006C1884"/>
    <w:rsid w:val="006D0DCE"/>
    <w:rsid w:val="006D17CA"/>
    <w:rsid w:val="006D1D4D"/>
    <w:rsid w:val="006D7670"/>
    <w:rsid w:val="006D7ED5"/>
    <w:rsid w:val="006E0525"/>
    <w:rsid w:val="006E4BBC"/>
    <w:rsid w:val="006E7FCC"/>
    <w:rsid w:val="006F380A"/>
    <w:rsid w:val="006F74B5"/>
    <w:rsid w:val="00706B22"/>
    <w:rsid w:val="00722565"/>
    <w:rsid w:val="0072349F"/>
    <w:rsid w:val="00726983"/>
    <w:rsid w:val="007460F1"/>
    <w:rsid w:val="007479A4"/>
    <w:rsid w:val="00762B88"/>
    <w:rsid w:val="00772953"/>
    <w:rsid w:val="00777302"/>
    <w:rsid w:val="00777BE0"/>
    <w:rsid w:val="007807C1"/>
    <w:rsid w:val="0078322A"/>
    <w:rsid w:val="00795356"/>
    <w:rsid w:val="007972C2"/>
    <w:rsid w:val="00797A46"/>
    <w:rsid w:val="007A0D63"/>
    <w:rsid w:val="007A3035"/>
    <w:rsid w:val="007A3CE6"/>
    <w:rsid w:val="007A4B40"/>
    <w:rsid w:val="007A4F7C"/>
    <w:rsid w:val="007B3128"/>
    <w:rsid w:val="007B4845"/>
    <w:rsid w:val="007B52A2"/>
    <w:rsid w:val="007C4827"/>
    <w:rsid w:val="007C636C"/>
    <w:rsid w:val="007C7E75"/>
    <w:rsid w:val="007D136D"/>
    <w:rsid w:val="007D1539"/>
    <w:rsid w:val="007D6F24"/>
    <w:rsid w:val="007E3130"/>
    <w:rsid w:val="007F32A8"/>
    <w:rsid w:val="007F6A86"/>
    <w:rsid w:val="007F782D"/>
    <w:rsid w:val="00806AA4"/>
    <w:rsid w:val="00816543"/>
    <w:rsid w:val="0082375E"/>
    <w:rsid w:val="008241EC"/>
    <w:rsid w:val="00825199"/>
    <w:rsid w:val="008264EF"/>
    <w:rsid w:val="00833087"/>
    <w:rsid w:val="00833D3F"/>
    <w:rsid w:val="00837E70"/>
    <w:rsid w:val="00840CF9"/>
    <w:rsid w:val="00850BCC"/>
    <w:rsid w:val="008513D1"/>
    <w:rsid w:val="00855FC9"/>
    <w:rsid w:val="00862EB0"/>
    <w:rsid w:val="0087280E"/>
    <w:rsid w:val="0087747E"/>
    <w:rsid w:val="008845D0"/>
    <w:rsid w:val="00886951"/>
    <w:rsid w:val="00891CB6"/>
    <w:rsid w:val="008A4DEC"/>
    <w:rsid w:val="008B27D7"/>
    <w:rsid w:val="008B7F34"/>
    <w:rsid w:val="008C664D"/>
    <w:rsid w:val="008D20AC"/>
    <w:rsid w:val="008E494C"/>
    <w:rsid w:val="008E5614"/>
    <w:rsid w:val="008F03B4"/>
    <w:rsid w:val="009042BF"/>
    <w:rsid w:val="00912093"/>
    <w:rsid w:val="0091571B"/>
    <w:rsid w:val="009246AB"/>
    <w:rsid w:val="00943B95"/>
    <w:rsid w:val="00961D3B"/>
    <w:rsid w:val="00966019"/>
    <w:rsid w:val="00973182"/>
    <w:rsid w:val="009737FE"/>
    <w:rsid w:val="009757DF"/>
    <w:rsid w:val="0098666D"/>
    <w:rsid w:val="00987D44"/>
    <w:rsid w:val="009903D0"/>
    <w:rsid w:val="00992450"/>
    <w:rsid w:val="009B3728"/>
    <w:rsid w:val="009B77FD"/>
    <w:rsid w:val="009C1042"/>
    <w:rsid w:val="009C2A2A"/>
    <w:rsid w:val="009C596C"/>
    <w:rsid w:val="009C65E9"/>
    <w:rsid w:val="009D09C3"/>
    <w:rsid w:val="009D30E3"/>
    <w:rsid w:val="009D5681"/>
    <w:rsid w:val="009E1DBB"/>
    <w:rsid w:val="009E79D7"/>
    <w:rsid w:val="009F2E28"/>
    <w:rsid w:val="00A00595"/>
    <w:rsid w:val="00A0183E"/>
    <w:rsid w:val="00A03880"/>
    <w:rsid w:val="00A1057E"/>
    <w:rsid w:val="00A13007"/>
    <w:rsid w:val="00A3137F"/>
    <w:rsid w:val="00A40E3E"/>
    <w:rsid w:val="00A474EF"/>
    <w:rsid w:val="00A47FD2"/>
    <w:rsid w:val="00A5463A"/>
    <w:rsid w:val="00A61B08"/>
    <w:rsid w:val="00A6296B"/>
    <w:rsid w:val="00A663B4"/>
    <w:rsid w:val="00A730BC"/>
    <w:rsid w:val="00A75BF0"/>
    <w:rsid w:val="00A82429"/>
    <w:rsid w:val="00A93784"/>
    <w:rsid w:val="00A93845"/>
    <w:rsid w:val="00AA3D72"/>
    <w:rsid w:val="00AB02F5"/>
    <w:rsid w:val="00AB03E6"/>
    <w:rsid w:val="00AB0747"/>
    <w:rsid w:val="00AB0E05"/>
    <w:rsid w:val="00AB6433"/>
    <w:rsid w:val="00AC6B95"/>
    <w:rsid w:val="00AC728E"/>
    <w:rsid w:val="00AE3039"/>
    <w:rsid w:val="00AE3B93"/>
    <w:rsid w:val="00AE3C93"/>
    <w:rsid w:val="00AF169D"/>
    <w:rsid w:val="00B012D1"/>
    <w:rsid w:val="00B15C37"/>
    <w:rsid w:val="00B320EA"/>
    <w:rsid w:val="00B34EFA"/>
    <w:rsid w:val="00B37D29"/>
    <w:rsid w:val="00B40D92"/>
    <w:rsid w:val="00B5002A"/>
    <w:rsid w:val="00B52BFC"/>
    <w:rsid w:val="00B53F34"/>
    <w:rsid w:val="00B62DAE"/>
    <w:rsid w:val="00B64313"/>
    <w:rsid w:val="00B71453"/>
    <w:rsid w:val="00B72B24"/>
    <w:rsid w:val="00B761E5"/>
    <w:rsid w:val="00B767C7"/>
    <w:rsid w:val="00B80A24"/>
    <w:rsid w:val="00B826AC"/>
    <w:rsid w:val="00B85A2F"/>
    <w:rsid w:val="00B9586A"/>
    <w:rsid w:val="00BA059D"/>
    <w:rsid w:val="00BA7FD9"/>
    <w:rsid w:val="00BB2362"/>
    <w:rsid w:val="00BB6953"/>
    <w:rsid w:val="00BC2FAF"/>
    <w:rsid w:val="00BC6035"/>
    <w:rsid w:val="00BD0B87"/>
    <w:rsid w:val="00BD2296"/>
    <w:rsid w:val="00BD7524"/>
    <w:rsid w:val="00BE2B1F"/>
    <w:rsid w:val="00BF6A05"/>
    <w:rsid w:val="00BF7802"/>
    <w:rsid w:val="00C023B0"/>
    <w:rsid w:val="00C048C8"/>
    <w:rsid w:val="00C07656"/>
    <w:rsid w:val="00C113F7"/>
    <w:rsid w:val="00C12C83"/>
    <w:rsid w:val="00C21D3C"/>
    <w:rsid w:val="00C27C5B"/>
    <w:rsid w:val="00C32AE6"/>
    <w:rsid w:val="00C344CE"/>
    <w:rsid w:val="00C44D2F"/>
    <w:rsid w:val="00C5618A"/>
    <w:rsid w:val="00C6564A"/>
    <w:rsid w:val="00C67EDD"/>
    <w:rsid w:val="00C77FF7"/>
    <w:rsid w:val="00C84473"/>
    <w:rsid w:val="00C84BC9"/>
    <w:rsid w:val="00C92F19"/>
    <w:rsid w:val="00CA085E"/>
    <w:rsid w:val="00CA49FA"/>
    <w:rsid w:val="00CA526B"/>
    <w:rsid w:val="00CB2B8E"/>
    <w:rsid w:val="00CB5BE9"/>
    <w:rsid w:val="00CB7C7A"/>
    <w:rsid w:val="00CC1D66"/>
    <w:rsid w:val="00CC2414"/>
    <w:rsid w:val="00CC304B"/>
    <w:rsid w:val="00CC404E"/>
    <w:rsid w:val="00CC6A60"/>
    <w:rsid w:val="00CD1FC1"/>
    <w:rsid w:val="00CD3A14"/>
    <w:rsid w:val="00CF058E"/>
    <w:rsid w:val="00CF1905"/>
    <w:rsid w:val="00CF6D5C"/>
    <w:rsid w:val="00CF6E17"/>
    <w:rsid w:val="00D01430"/>
    <w:rsid w:val="00D10865"/>
    <w:rsid w:val="00D1682B"/>
    <w:rsid w:val="00D229DB"/>
    <w:rsid w:val="00D25F09"/>
    <w:rsid w:val="00D34AC7"/>
    <w:rsid w:val="00D37D30"/>
    <w:rsid w:val="00D41327"/>
    <w:rsid w:val="00D414AB"/>
    <w:rsid w:val="00D430AE"/>
    <w:rsid w:val="00D47DFE"/>
    <w:rsid w:val="00D56852"/>
    <w:rsid w:val="00D63766"/>
    <w:rsid w:val="00D66BA4"/>
    <w:rsid w:val="00D70501"/>
    <w:rsid w:val="00D85F32"/>
    <w:rsid w:val="00D9778D"/>
    <w:rsid w:val="00DA159C"/>
    <w:rsid w:val="00DA2761"/>
    <w:rsid w:val="00DB05BA"/>
    <w:rsid w:val="00DB3D76"/>
    <w:rsid w:val="00DB43F6"/>
    <w:rsid w:val="00DC5960"/>
    <w:rsid w:val="00DC71E2"/>
    <w:rsid w:val="00DD2A4D"/>
    <w:rsid w:val="00DD3B29"/>
    <w:rsid w:val="00DD470A"/>
    <w:rsid w:val="00DD5147"/>
    <w:rsid w:val="00DD7498"/>
    <w:rsid w:val="00DE00CC"/>
    <w:rsid w:val="00DE0511"/>
    <w:rsid w:val="00DE51CE"/>
    <w:rsid w:val="00DF1E90"/>
    <w:rsid w:val="00E02F60"/>
    <w:rsid w:val="00E07702"/>
    <w:rsid w:val="00E07E52"/>
    <w:rsid w:val="00E12CC1"/>
    <w:rsid w:val="00E31E0E"/>
    <w:rsid w:val="00E35C35"/>
    <w:rsid w:val="00E3629A"/>
    <w:rsid w:val="00E41F87"/>
    <w:rsid w:val="00E433CA"/>
    <w:rsid w:val="00E47FDC"/>
    <w:rsid w:val="00E54A8A"/>
    <w:rsid w:val="00E6009A"/>
    <w:rsid w:val="00E74773"/>
    <w:rsid w:val="00E833A6"/>
    <w:rsid w:val="00E85C18"/>
    <w:rsid w:val="00E9272C"/>
    <w:rsid w:val="00E95C41"/>
    <w:rsid w:val="00EB5B86"/>
    <w:rsid w:val="00EB691B"/>
    <w:rsid w:val="00EB7285"/>
    <w:rsid w:val="00EC0C1C"/>
    <w:rsid w:val="00ED16DF"/>
    <w:rsid w:val="00ED17F1"/>
    <w:rsid w:val="00ED4C26"/>
    <w:rsid w:val="00ED53DF"/>
    <w:rsid w:val="00EE65A3"/>
    <w:rsid w:val="00EF2D95"/>
    <w:rsid w:val="00F02C72"/>
    <w:rsid w:val="00F053C5"/>
    <w:rsid w:val="00F055C8"/>
    <w:rsid w:val="00F069B5"/>
    <w:rsid w:val="00F07D03"/>
    <w:rsid w:val="00F07FB0"/>
    <w:rsid w:val="00F100BE"/>
    <w:rsid w:val="00F11797"/>
    <w:rsid w:val="00F12A2A"/>
    <w:rsid w:val="00F16B74"/>
    <w:rsid w:val="00F20F8A"/>
    <w:rsid w:val="00F27AE8"/>
    <w:rsid w:val="00F40DE9"/>
    <w:rsid w:val="00F433BE"/>
    <w:rsid w:val="00F44401"/>
    <w:rsid w:val="00F4508E"/>
    <w:rsid w:val="00F47252"/>
    <w:rsid w:val="00F5667C"/>
    <w:rsid w:val="00F567FE"/>
    <w:rsid w:val="00F6222B"/>
    <w:rsid w:val="00F636DB"/>
    <w:rsid w:val="00F6533F"/>
    <w:rsid w:val="00F662B9"/>
    <w:rsid w:val="00F74EDD"/>
    <w:rsid w:val="00F76B85"/>
    <w:rsid w:val="00F7780D"/>
    <w:rsid w:val="00F82175"/>
    <w:rsid w:val="00F840E5"/>
    <w:rsid w:val="00F924DE"/>
    <w:rsid w:val="00F9556C"/>
    <w:rsid w:val="00F95BF2"/>
    <w:rsid w:val="00FA654D"/>
    <w:rsid w:val="00FB3476"/>
    <w:rsid w:val="00FC0297"/>
    <w:rsid w:val="00FC52F2"/>
    <w:rsid w:val="00FC7EC7"/>
    <w:rsid w:val="00FD078E"/>
    <w:rsid w:val="00FD08CA"/>
    <w:rsid w:val="00FD17EF"/>
    <w:rsid w:val="00FD2AB9"/>
    <w:rsid w:val="00FD372A"/>
    <w:rsid w:val="00FD4EB9"/>
    <w:rsid w:val="00FD62DC"/>
    <w:rsid w:val="00FD7FFD"/>
    <w:rsid w:val="00FE6818"/>
    <w:rsid w:val="00FE7530"/>
    <w:rsid w:val="00FF0F5D"/>
    <w:rsid w:val="00FF1730"/>
    <w:rsid w:val="00FF20CA"/>
    <w:rsid w:val="00FF3C0E"/>
    <w:rsid w:val="01F3521E"/>
    <w:rsid w:val="045B08D5"/>
    <w:rsid w:val="1C9D24FF"/>
    <w:rsid w:val="2D044D19"/>
    <w:rsid w:val="2D9974F2"/>
    <w:rsid w:val="3C756F40"/>
    <w:rsid w:val="43CF0940"/>
    <w:rsid w:val="47C85DD2"/>
    <w:rsid w:val="4BA434CD"/>
    <w:rsid w:val="56E43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2ADDA9"/>
  <w15:docId w15:val="{414A377F-BD2D-422A-AC2B-59414A46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Pr>
      <w:b/>
      <w:bCs/>
    </w:rPr>
  </w:style>
  <w:style w:type="character" w:styleId="ac">
    <w:name w:val="Hyperlink"/>
    <w:basedOn w:val="a0"/>
    <w:uiPriority w:val="99"/>
    <w:unhideWhenUsed/>
    <w:qFormat/>
    <w:rPr>
      <w:color w:val="0D47A1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font01">
    <w:name w:val="font01"/>
    <w:basedOn w:val="a0"/>
    <w:qFormat/>
    <w:rPr>
      <w:rFonts w:ascii="仿宋_GB2312" w:eastAsia="仿宋_GB2312" w:cs="仿宋_GB2312" w:hint="eastAsia"/>
      <w:b/>
      <w:bCs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D6B49-6D49-4EA3-B790-468971A63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234</Words>
  <Characters>1338</Characters>
  <Application>Microsoft Office Word</Application>
  <DocSecurity>0</DocSecurity>
  <Lines>11</Lines>
  <Paragraphs>3</Paragraphs>
  <ScaleCrop>false</ScaleCrop>
  <Company>Microsoft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邵一豪</cp:lastModifiedBy>
  <cp:revision>16</cp:revision>
  <cp:lastPrinted>2023-03-17T08:51:00Z</cp:lastPrinted>
  <dcterms:created xsi:type="dcterms:W3CDTF">2023-03-16T05:58:00Z</dcterms:created>
  <dcterms:modified xsi:type="dcterms:W3CDTF">2023-03-17T09:07:00Z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1B0DFDAEEF4249BEAE8374739B0DB963</vt:lpwstr>
  </property>
</Properties>
</file>