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苏州市</w:t>
      </w:r>
      <w:r>
        <w:rPr>
          <w:rFonts w:hint="eastAsia" w:ascii="宋体" w:hAnsi="宋体"/>
          <w:b/>
          <w:sz w:val="44"/>
          <w:szCs w:val="44"/>
        </w:rPr>
        <w:t>农业农村局</w:t>
      </w:r>
      <w:r>
        <w:rPr>
          <w:rFonts w:ascii="宋体" w:hAnsi="宋体"/>
          <w:b/>
          <w:sz w:val="44"/>
          <w:szCs w:val="44"/>
        </w:rPr>
        <w:t>2022年公益性岗位人员招聘考生新冠肺炎疫情防控告知书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仿宋"/>
          <w:sz w:val="32"/>
          <w:szCs w:val="32"/>
        </w:rPr>
      </w:pP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仿宋"/>
          <w:sz w:val="32"/>
          <w:szCs w:val="32"/>
        </w:rPr>
      </w:pPr>
      <w:r>
        <w:rPr>
          <w:rFonts w:eastAsia="方正仿宋_GBK"/>
          <w:sz w:val="32"/>
          <w:szCs w:val="32"/>
        </w:rPr>
        <w:t>为确保苏州市</w:t>
      </w:r>
      <w:r>
        <w:rPr>
          <w:rFonts w:hint="eastAsia" w:eastAsia="方正仿宋_GBK"/>
          <w:sz w:val="32"/>
          <w:szCs w:val="32"/>
        </w:rPr>
        <w:t>农业农村局</w:t>
      </w:r>
      <w:r>
        <w:rPr>
          <w:rFonts w:eastAsia="方正仿宋_GBK"/>
          <w:sz w:val="32"/>
          <w:szCs w:val="32"/>
        </w:rPr>
        <w:t>2022年公益性岗位人员公开招聘工作安全顺利进行，现将备考及考试期间新冠肺炎疫情防控有关措施和要求告知如下，请所有参加考试的考生知悉、理解、配合和支持。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考生报名成功后，应及时申领苏康码（考前至少14天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二、考试当天入场时，考生应提前准备好本人有效期内身份证原件、准考证，并出示“苏康码”。“苏康码”为绿码、现场测量体温</w:t>
      </w:r>
      <w:r>
        <w:rPr>
          <w:rFonts w:ascii="仿宋" w:hAnsi="仿宋" w:eastAsia="仿宋"/>
          <w:sz w:val="32"/>
        </w:rPr>
        <w:t>＜</w:t>
      </w:r>
      <w:r>
        <w:rPr>
          <w:rFonts w:eastAsia="方正仿宋_GBK"/>
          <w:sz w:val="32"/>
          <w:szCs w:val="32"/>
        </w:rPr>
        <w:t>37.3℃且无干咳等可疑症状的考生，可入场参加考试。考生应服从考试现场防疫管理，并自备一次性医用口罩或无呼吸阀N95口罩，除身份核验环节外应全程佩戴，做好个人防护。</w:t>
      </w:r>
      <w:r>
        <w:rPr>
          <w:rFonts w:eastAsia="方正仿宋_GBK"/>
          <w:kern w:val="0"/>
          <w:sz w:val="32"/>
          <w:szCs w:val="32"/>
        </w:rPr>
        <w:t>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考试前14天内来自或到过国内疫情中高风险地区所在设区市（或直辖市的区）范围内低风险区域的考生，考试当天除须本人“苏康码”为绿码、现场测量体温＜37.3℃且无干咳等可疑症状外，还须提供考试前</w:t>
      </w:r>
      <w:r>
        <w:rPr>
          <w:rFonts w:hint="eastAsia" w:eastAsia="方正仿宋_GBK"/>
          <w:sz w:val="32"/>
          <w:szCs w:val="32"/>
        </w:rPr>
        <w:t>48小时</w:t>
      </w:r>
      <w:r>
        <w:rPr>
          <w:rFonts w:eastAsia="方正仿宋_GBK"/>
          <w:sz w:val="32"/>
          <w:szCs w:val="32"/>
        </w:rPr>
        <w:t>内新冠病毒核酸检测阴性证明；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近期有国（境）外或国内疫情中高风险地区旅居史的考生，自入境或离开中高风险地区之日起算已满14天集中隔离期及后续14天居家观察期的，考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因患感冒等非新冠肺炎疾病有发烧（体温≥37.3℃）、干咳等症状的考生，考试当天如症状未消失，除须本人“苏康码”为绿码外，还须提供考试前</w:t>
      </w:r>
      <w:r>
        <w:rPr>
          <w:rFonts w:hint="eastAsia" w:eastAsia="方正仿宋_GBK"/>
          <w:sz w:val="32"/>
          <w:szCs w:val="32"/>
        </w:rPr>
        <w:t>48小时</w:t>
      </w:r>
      <w:r>
        <w:rPr>
          <w:rFonts w:eastAsia="方正仿宋_GBK"/>
          <w:sz w:val="32"/>
          <w:szCs w:val="32"/>
        </w:rPr>
        <w:t>内新冠病毒核酸检测阴性证明，并服从安排在临时隔离考场参加考试。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三、有下列情形之一的，应主动报告并配合相应疫情防控安排，不得参加考试：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1．不能现场出示本人当日“苏康码”绿码的；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2．仍在隔离治疗期的新冠肺炎确诊病例、疑似病例、无症状感染者以及隔离期未满的密切接触者；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3．</w:t>
      </w:r>
      <w:r>
        <w:rPr>
          <w:rFonts w:eastAsia="方正仿宋_GBK"/>
          <w:sz w:val="32"/>
          <w:szCs w:val="32"/>
        </w:rPr>
        <w:t>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4．考试当天本人“苏康码”为绿码、现场测量体温≥</w:t>
      </w:r>
      <w:r>
        <w:rPr>
          <w:rFonts w:eastAsia="方正仿宋_GBK"/>
          <w:sz w:val="32"/>
          <w:szCs w:val="32"/>
        </w:rPr>
        <w:t>37.3℃，且不能提供考试前</w:t>
      </w:r>
      <w:r>
        <w:rPr>
          <w:rFonts w:hint="eastAsia" w:eastAsia="方正仿宋_GBK"/>
          <w:sz w:val="32"/>
          <w:szCs w:val="32"/>
        </w:rPr>
        <w:t>48小时</w:t>
      </w:r>
      <w:r>
        <w:rPr>
          <w:rFonts w:eastAsia="方正仿宋_GBK"/>
          <w:sz w:val="32"/>
          <w:szCs w:val="32"/>
        </w:rPr>
        <w:t>内新冠病毒核酸检测阴性证明的。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四、</w:t>
      </w:r>
      <w:r>
        <w:rPr>
          <w:rFonts w:eastAsia="方正仿宋_GBK"/>
          <w:sz w:val="32"/>
          <w:szCs w:val="32"/>
        </w:rPr>
        <w:t>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五、考生应仔细阅读考试相关规定、防疫要求，并打印并签署《苏州市</w:t>
      </w:r>
      <w:r>
        <w:rPr>
          <w:rFonts w:hint="eastAsia" w:eastAsia="方正仿宋_GBK"/>
          <w:sz w:val="32"/>
          <w:szCs w:val="32"/>
        </w:rPr>
        <w:t>农业农村局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年公益性岗位人员公开招聘考试考生新冠肺炎疫情防控承诺书》（见附件）。考生应诚信申报相关信息，如有隐瞒或谎报旅居史、接触史、健康</w:t>
      </w:r>
      <w:r>
        <w:rPr>
          <w:rFonts w:eastAsia="方正仿宋_GBK"/>
          <w:kern w:val="0"/>
          <w:sz w:val="32"/>
          <w:szCs w:val="32"/>
        </w:rPr>
        <w:t>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widowControl/>
        <w:snapToGrid w:val="0"/>
        <w:spacing w:line="480" w:lineRule="exact"/>
        <w:ind w:firstLine="640" w:firstLineChars="200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请考生持续关注新冠肺炎疫情形势和我市防控最新要求，考前如有新的调整和新的要求，将另行告知。</w:t>
      </w:r>
    </w:p>
    <w:p>
      <w:pPr>
        <w:widowControl/>
        <w:snapToGrid w:val="0"/>
        <w:spacing w:line="480" w:lineRule="exact"/>
        <w:ind w:left="1760" w:hanging="1760"/>
        <w:textAlignment w:val="baseline"/>
        <w:rPr>
          <w:rFonts w:eastAsia="方正仿宋_GBK"/>
          <w:bCs/>
          <w:kern w:val="0"/>
          <w:sz w:val="32"/>
          <w:szCs w:val="32"/>
        </w:rPr>
      </w:pPr>
    </w:p>
    <w:p>
      <w:pPr>
        <w:widowControl/>
        <w:snapToGrid w:val="0"/>
        <w:spacing w:line="480" w:lineRule="exact"/>
        <w:ind w:left="1700" w:leftChars="200" w:hanging="1280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附件：</w:t>
      </w:r>
      <w:r>
        <w:rPr>
          <w:rFonts w:eastAsia="方正仿宋_GBK"/>
          <w:sz w:val="32"/>
          <w:szCs w:val="32"/>
        </w:rPr>
        <w:t>苏州市</w:t>
      </w:r>
      <w:r>
        <w:rPr>
          <w:rFonts w:hint="eastAsia" w:eastAsia="方正仿宋_GBK"/>
          <w:sz w:val="32"/>
          <w:szCs w:val="32"/>
        </w:rPr>
        <w:t>农业农村局</w:t>
      </w:r>
      <w:r>
        <w:rPr>
          <w:rFonts w:eastAsia="方正仿宋_GBK"/>
          <w:sz w:val="32"/>
          <w:szCs w:val="32"/>
        </w:rPr>
        <w:t>2022年公益性岗位人员公开招聘考试考生新冠肺炎疫情防控承诺书</w:t>
      </w:r>
    </w:p>
    <w:p>
      <w:pPr>
        <w:widowControl/>
        <w:snapToGrid w:val="0"/>
        <w:spacing w:line="480" w:lineRule="exact"/>
        <w:textAlignment w:val="baseline"/>
        <w:rPr>
          <w:rFonts w:eastAsia="方正仿宋_GBK"/>
          <w:bCs/>
          <w:kern w:val="0"/>
          <w:sz w:val="32"/>
          <w:szCs w:val="32"/>
        </w:rPr>
      </w:pPr>
    </w:p>
    <w:p>
      <w:pPr>
        <w:widowControl/>
        <w:snapToGrid w:val="0"/>
        <w:spacing w:line="480" w:lineRule="exact"/>
        <w:textAlignment w:val="baseline"/>
        <w:rPr>
          <w:rFonts w:eastAsia="方正仿宋_GBK"/>
          <w:bCs/>
          <w:kern w:val="0"/>
          <w:sz w:val="32"/>
          <w:szCs w:val="32"/>
        </w:rPr>
      </w:pPr>
    </w:p>
    <w:p>
      <w:pPr>
        <w:widowControl/>
        <w:wordWrap w:val="0"/>
        <w:snapToGrid w:val="0"/>
        <w:spacing w:line="480" w:lineRule="exact"/>
        <w:jc w:val="right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苏州市</w:t>
      </w:r>
      <w:r>
        <w:rPr>
          <w:rFonts w:hint="eastAsia" w:eastAsia="方正仿宋_GBK"/>
          <w:bCs/>
          <w:kern w:val="0"/>
          <w:sz w:val="32"/>
          <w:szCs w:val="32"/>
        </w:rPr>
        <w:t xml:space="preserve">农业农村局 </w:t>
      </w:r>
      <w:r>
        <w:rPr>
          <w:rFonts w:eastAsia="方正仿宋_GBK"/>
          <w:bCs/>
          <w:kern w:val="0"/>
          <w:sz w:val="32"/>
          <w:szCs w:val="32"/>
        </w:rPr>
        <w:t xml:space="preserve">   </w:t>
      </w:r>
    </w:p>
    <w:p>
      <w:pPr>
        <w:widowControl/>
        <w:wordWrap w:val="0"/>
        <w:snapToGrid w:val="0"/>
        <w:spacing w:line="480" w:lineRule="exact"/>
        <w:jc w:val="right"/>
        <w:textAlignment w:val="baseline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    　　</w:t>
      </w:r>
      <w:r>
        <w:rPr>
          <w:rFonts w:ascii="仿宋_GB2312" w:eastAsia="仿宋_GB2312"/>
          <w:bCs/>
          <w:kern w:val="0"/>
          <w:sz w:val="32"/>
          <w:szCs w:val="32"/>
        </w:rPr>
        <w:t>2022年</w:t>
      </w:r>
      <w:r>
        <w:rPr>
          <w:rFonts w:hint="eastAsia" w:ascii="仿宋_GB2312" w:eastAsia="仿宋_GB2312"/>
          <w:bCs/>
          <w:kern w:val="0"/>
          <w:sz w:val="32"/>
          <w:szCs w:val="32"/>
        </w:rPr>
        <w:t>10</w:t>
      </w:r>
      <w:r>
        <w:rPr>
          <w:rFonts w:ascii="仿宋_GB2312" w:eastAsia="仿宋_GB2312"/>
          <w:bCs/>
          <w:kern w:val="0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/>
          <w:bCs/>
          <w:kern w:val="0"/>
          <w:sz w:val="32"/>
          <w:szCs w:val="32"/>
        </w:rPr>
        <w:t>日</w:t>
      </w: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/>
          <w:bCs/>
          <w:kern w:val="0"/>
          <w:sz w:val="32"/>
          <w:szCs w:val="32"/>
        </w:rPr>
        <w:t xml:space="preserve">   </w:t>
      </w:r>
    </w:p>
    <w:p>
      <w:pPr>
        <w:widowControl/>
        <w:snapToGrid w:val="0"/>
        <w:spacing w:line="520" w:lineRule="exact"/>
        <w:textAlignment w:val="baseline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widowControl/>
        <w:snapToGrid w:val="0"/>
        <w:spacing w:line="52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</w:p>
    <w:p>
      <w:pPr>
        <w:widowControl/>
        <w:snapToGrid w:val="0"/>
        <w:spacing w:line="520" w:lineRule="exact"/>
        <w:jc w:val="center"/>
        <w:textAlignment w:val="baseline"/>
        <w:rPr>
          <w:rFonts w:ascii="宋体" w:hAnsi="宋体"/>
          <w:b/>
          <w:sz w:val="40"/>
          <w:szCs w:val="44"/>
        </w:rPr>
      </w:pPr>
      <w:r>
        <w:rPr>
          <w:rFonts w:ascii="宋体" w:hAnsi="宋体"/>
          <w:b/>
          <w:sz w:val="40"/>
          <w:szCs w:val="44"/>
        </w:rPr>
        <w:t>苏州市</w:t>
      </w:r>
      <w:r>
        <w:rPr>
          <w:rFonts w:hint="eastAsia" w:ascii="宋体" w:hAnsi="宋体"/>
          <w:b/>
          <w:sz w:val="40"/>
          <w:szCs w:val="44"/>
        </w:rPr>
        <w:t>农业农村局</w:t>
      </w:r>
      <w:r>
        <w:rPr>
          <w:rFonts w:ascii="宋体" w:hAnsi="宋体"/>
          <w:b/>
          <w:sz w:val="40"/>
          <w:szCs w:val="44"/>
        </w:rPr>
        <w:t>2022年公益性岗位人员公开招聘考试考生新冠肺炎疫情防控承诺书</w:t>
      </w:r>
    </w:p>
    <w:p>
      <w:pPr>
        <w:widowControl/>
        <w:snapToGrid w:val="0"/>
        <w:spacing w:line="520" w:lineRule="exact"/>
        <w:ind w:left="1600" w:hanging="1600"/>
        <w:jc w:val="center"/>
        <w:textAlignment w:val="baseline"/>
        <w:rPr>
          <w:rFonts w:eastAsia="方正仿宋_GBK"/>
          <w:sz w:val="32"/>
          <w:szCs w:val="32"/>
        </w:rPr>
      </w:pPr>
    </w:p>
    <w:p>
      <w:pPr>
        <w:widowControl/>
        <w:snapToGrid w:val="0"/>
        <w:spacing w:line="52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本人已认真阅读《苏州市</w:t>
      </w:r>
      <w:r>
        <w:rPr>
          <w:rFonts w:hint="eastAsia" w:eastAsia="方正仿宋_GBK"/>
          <w:kern w:val="0"/>
          <w:sz w:val="32"/>
          <w:szCs w:val="32"/>
        </w:rPr>
        <w:t>农业农村局</w:t>
      </w:r>
      <w:r>
        <w:rPr>
          <w:rFonts w:eastAsia="方正仿宋_GBK"/>
          <w:kern w:val="0"/>
          <w:sz w:val="32"/>
          <w:szCs w:val="32"/>
        </w:rPr>
        <w:t>2022年公益性岗位人员招聘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widowControl/>
        <w:snapToGrid w:val="0"/>
        <w:spacing w:line="520" w:lineRule="exact"/>
        <w:ind w:left="420" w:leftChars="200"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</w:p>
    <w:p>
      <w:pPr>
        <w:widowControl/>
        <w:snapToGrid w:val="0"/>
        <w:spacing w:line="520" w:lineRule="exact"/>
        <w:textAlignment w:val="baseline"/>
        <w:rPr>
          <w:rFonts w:eastAsia="方正仿宋_GBK"/>
          <w:kern w:val="0"/>
          <w:sz w:val="32"/>
          <w:szCs w:val="32"/>
        </w:rPr>
      </w:pPr>
    </w:p>
    <w:p>
      <w:pPr>
        <w:widowControl/>
        <w:snapToGrid w:val="0"/>
        <w:spacing w:line="520" w:lineRule="exact"/>
        <w:ind w:firstLine="4960" w:firstLineChars="155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承 诺 人： </w:t>
      </w:r>
    </w:p>
    <w:p>
      <w:pPr>
        <w:widowControl/>
        <w:snapToGrid w:val="0"/>
        <w:spacing w:line="520" w:lineRule="exact"/>
        <w:ind w:firstLine="4960" w:firstLineChars="155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承诺时间：</w:t>
      </w:r>
      <w:r>
        <w:rPr>
          <w:rFonts w:eastAsia="方正仿宋_GBK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4EF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2022-10-28T01:02:59Z</dcterms:created>
  <dc:creator>dk</dc:creator>
  <cp:lastModifiedBy>灵气倾城</cp:lastModifiedBy>
  <dcterms:modified xsi:type="dcterms:W3CDTF">2022-10-28T01:03:06Z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1FCCA33C82474F49956417CD4C52A8DD</vt:lpwstr>
  </property>
</Properties>
</file>