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F20" w:rsidRDefault="00E86F20" w:rsidP="00E86F20">
      <w:pPr>
        <w:spacing w:line="580" w:lineRule="exact"/>
        <w:rPr>
          <w:rFonts w:ascii="仿宋_GB2312" w:eastAsia="仿宋_GB2312" w:hAnsi="仿宋" w:cs="Arial"/>
          <w:color w:val="000000"/>
          <w:sz w:val="32"/>
          <w:szCs w:val="32"/>
        </w:rPr>
      </w:pPr>
      <w:r>
        <w:rPr>
          <w:rFonts w:ascii="仿宋_GB2312" w:eastAsia="仿宋_GB2312" w:hAnsi="仿宋" w:cs="Arial" w:hint="eastAsia"/>
          <w:color w:val="000000"/>
          <w:sz w:val="32"/>
          <w:szCs w:val="32"/>
        </w:rPr>
        <w:t>附件2：</w:t>
      </w:r>
    </w:p>
    <w:p w:rsidR="00E86F20" w:rsidRDefault="00E86F20" w:rsidP="00E86F20">
      <w:pPr>
        <w:jc w:val="center"/>
        <w:rPr>
          <w:rFonts w:ascii="宋体" w:hAnsi="宋体"/>
          <w:b/>
          <w:sz w:val="32"/>
          <w:szCs w:val="32"/>
        </w:rPr>
      </w:pPr>
    </w:p>
    <w:p w:rsidR="00E86F20" w:rsidRDefault="00E86F20" w:rsidP="00E86F20">
      <w:pPr>
        <w:suppressAutoHyphens/>
        <w:snapToGrid w:val="0"/>
        <w:spacing w:line="520" w:lineRule="exact"/>
        <w:jc w:val="center"/>
        <w:rPr>
          <w:rFonts w:ascii="宋体" w:hAnsi="宋体"/>
          <w:b/>
          <w:sz w:val="44"/>
          <w:szCs w:val="44"/>
        </w:rPr>
      </w:pPr>
      <w:r>
        <w:rPr>
          <w:rFonts w:ascii="宋体" w:hAnsi="宋体" w:hint="eastAsia"/>
          <w:b/>
          <w:sz w:val="44"/>
          <w:szCs w:val="44"/>
        </w:rPr>
        <w:t>苏州市2022年市属机关事业单位公益性岗位人员招聘考生新冠肺炎疫情防控告知书</w:t>
      </w:r>
    </w:p>
    <w:p w:rsidR="00E86F20" w:rsidRDefault="00E86F20" w:rsidP="00E86F20">
      <w:pPr>
        <w:suppressAutoHyphens/>
        <w:snapToGrid w:val="0"/>
        <w:spacing w:line="520" w:lineRule="exact"/>
        <w:ind w:firstLineChars="200" w:firstLine="640"/>
        <w:rPr>
          <w:rFonts w:eastAsia="仿宋"/>
          <w:sz w:val="32"/>
          <w:szCs w:val="32"/>
        </w:rPr>
      </w:pP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为确保苏州市2022年市属机关事业单位公益性岗位人员公开招聘工作安全顺利进行，现将备考及考试期间新冠肺炎疫情防控有关措施和要求告知如下，请所有参加考试的考生知悉、理解、配合和支持。</w:t>
      </w: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二、按当前疫情防控有关要求，资格复审（考试）当天持“苏康码”非绿码的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lastRenderedPageBreak/>
        <w:t>三、国内疫情中高风险区域所在辖区的低风险地区来苏返苏人员，应持有48小时内核酸检测阴性证明，如不能提供48小时内核酸检测阴性证明的，及时接受核酸检测，并在指定场所隔离等待，核酸检测结果阴性者方可参加考试。</w:t>
      </w: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五、相关防控要求将根据我省、市疫情防控形势及疫情防控指挥部通告（指令）及时调整。</w:t>
      </w:r>
    </w:p>
    <w:p w:rsidR="00E86F20" w:rsidRDefault="00E86F20" w:rsidP="00E86F20">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2022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E86F20" w:rsidRDefault="00E86F20" w:rsidP="00E86F20">
      <w:pPr>
        <w:widowControl/>
        <w:adjustRightInd w:val="0"/>
        <w:snapToGrid w:val="0"/>
        <w:spacing w:line="400" w:lineRule="exact"/>
        <w:ind w:right="640" w:firstLineChars="1050" w:firstLine="3360"/>
        <w:rPr>
          <w:rFonts w:ascii="仿宋_GB2312" w:eastAsia="仿宋_GB2312" w:hAnsi="仿宋" w:cs="Arial"/>
          <w:color w:val="000000"/>
          <w:sz w:val="32"/>
          <w:szCs w:val="32"/>
        </w:rPr>
      </w:pPr>
    </w:p>
    <w:p w:rsidR="00E86F20" w:rsidRDefault="00E86F20" w:rsidP="00E86F20">
      <w:pPr>
        <w:widowControl/>
        <w:adjustRightInd w:val="0"/>
        <w:snapToGrid w:val="0"/>
        <w:spacing w:line="400" w:lineRule="exact"/>
        <w:ind w:right="640" w:firstLineChars="1050" w:firstLine="3360"/>
        <w:rPr>
          <w:rFonts w:ascii="仿宋_GB2312" w:eastAsia="仿宋_GB2312" w:hAnsi="仿宋" w:cs="Arial"/>
          <w:color w:val="000000"/>
          <w:sz w:val="32"/>
          <w:szCs w:val="32"/>
        </w:rPr>
      </w:pPr>
    </w:p>
    <w:p w:rsidR="00E86F20" w:rsidRDefault="00E86F20" w:rsidP="00E86F20">
      <w:pPr>
        <w:widowControl/>
        <w:adjustRightInd w:val="0"/>
        <w:snapToGrid w:val="0"/>
        <w:spacing w:line="400" w:lineRule="exact"/>
        <w:ind w:right="640" w:firstLineChars="1050" w:firstLine="3360"/>
        <w:rPr>
          <w:rFonts w:ascii="仿宋_GB2312" w:eastAsia="仿宋_GB2312" w:hAnsi="仿宋" w:cs="Arial"/>
          <w:color w:val="000000"/>
          <w:sz w:val="32"/>
          <w:szCs w:val="32"/>
        </w:rPr>
      </w:pPr>
      <w:r>
        <w:rPr>
          <w:rFonts w:ascii="仿宋_GB2312" w:eastAsia="仿宋_GB2312" w:hAnsi="仿宋" w:cs="Arial" w:hint="eastAsia"/>
          <w:color w:val="000000"/>
          <w:sz w:val="32"/>
          <w:szCs w:val="32"/>
        </w:rPr>
        <w:t>承诺人（签名）：</w:t>
      </w:r>
    </w:p>
    <w:p w:rsidR="00E86F20" w:rsidRDefault="00E86F20" w:rsidP="00E86F20">
      <w:pPr>
        <w:widowControl/>
        <w:adjustRightInd w:val="0"/>
        <w:snapToGrid w:val="0"/>
        <w:spacing w:line="400" w:lineRule="exact"/>
        <w:ind w:right="640" w:firstLineChars="800" w:firstLine="2560"/>
        <w:rPr>
          <w:rFonts w:ascii="仿宋_GB2312" w:eastAsia="仿宋_GB2312" w:hAnsi="仿宋" w:cs="Arial"/>
          <w:color w:val="000000"/>
          <w:sz w:val="32"/>
          <w:szCs w:val="32"/>
        </w:rPr>
      </w:pPr>
      <w:r>
        <w:rPr>
          <w:rFonts w:ascii="仿宋_GB2312" w:eastAsia="仿宋_GB2312" w:hAnsi="仿宋" w:cs="Arial" w:hint="eastAsia"/>
          <w:color w:val="000000"/>
          <w:sz w:val="32"/>
          <w:szCs w:val="32"/>
        </w:rPr>
        <w:t xml:space="preserve">承诺人公民身份号码：               </w:t>
      </w:r>
    </w:p>
    <w:p w:rsidR="00E86F20" w:rsidRDefault="00E86F20" w:rsidP="00E86F20">
      <w:pPr>
        <w:widowControl/>
        <w:adjustRightInd w:val="0"/>
        <w:snapToGrid w:val="0"/>
        <w:spacing w:line="400" w:lineRule="exact"/>
        <w:ind w:firstLineChars="1300" w:firstLine="4160"/>
        <w:rPr>
          <w:rFonts w:ascii="仿宋_GB2312" w:eastAsia="仿宋_GB2312" w:hAnsi="仿宋" w:cs="Arial"/>
          <w:color w:val="000000"/>
          <w:sz w:val="32"/>
          <w:szCs w:val="32"/>
        </w:rPr>
      </w:pPr>
    </w:p>
    <w:p w:rsidR="00414F3F" w:rsidRDefault="00E86F20" w:rsidP="00E86F20">
      <w:pPr>
        <w:ind w:firstLineChars="1500" w:firstLine="4800"/>
      </w:pPr>
      <w:bookmarkStart w:id="0" w:name="_GoBack"/>
      <w:bookmarkEnd w:id="0"/>
      <w:r>
        <w:rPr>
          <w:rFonts w:ascii="仿宋_GB2312" w:eastAsia="仿宋_GB2312" w:hAnsi="仿宋" w:cs="Arial" w:hint="eastAsia"/>
          <w:color w:val="000000"/>
          <w:sz w:val="32"/>
          <w:szCs w:val="32"/>
        </w:rPr>
        <w:t>年     月     日</w:t>
      </w:r>
    </w:p>
    <w:sectPr w:rsidR="00414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AC9" w:rsidRDefault="00D73AC9" w:rsidP="00E86F20">
      <w:r>
        <w:separator/>
      </w:r>
    </w:p>
  </w:endnote>
  <w:endnote w:type="continuationSeparator" w:id="0">
    <w:p w:rsidR="00D73AC9" w:rsidRDefault="00D73AC9" w:rsidP="00E8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AC9" w:rsidRDefault="00D73AC9" w:rsidP="00E86F20">
      <w:r>
        <w:separator/>
      </w:r>
    </w:p>
  </w:footnote>
  <w:footnote w:type="continuationSeparator" w:id="0">
    <w:p w:rsidR="00D73AC9" w:rsidRDefault="00D73AC9" w:rsidP="00E86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08"/>
    <w:rsid w:val="00414F3F"/>
    <w:rsid w:val="00D17F08"/>
    <w:rsid w:val="00D73AC9"/>
    <w:rsid w:val="00E8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63DCDC-C998-4E3D-B8E0-91D2E0EE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6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F20"/>
    <w:rPr>
      <w:sz w:val="18"/>
      <w:szCs w:val="18"/>
    </w:rPr>
  </w:style>
  <w:style w:type="paragraph" w:styleId="a4">
    <w:name w:val="footer"/>
    <w:basedOn w:val="a"/>
    <w:link w:val="Char0"/>
    <w:uiPriority w:val="99"/>
    <w:unhideWhenUsed/>
    <w:rsid w:val="00E86F20"/>
    <w:pPr>
      <w:tabs>
        <w:tab w:val="center" w:pos="4153"/>
        <w:tab w:val="right" w:pos="8306"/>
      </w:tabs>
      <w:snapToGrid w:val="0"/>
      <w:jc w:val="left"/>
    </w:pPr>
    <w:rPr>
      <w:sz w:val="18"/>
      <w:szCs w:val="18"/>
    </w:rPr>
  </w:style>
  <w:style w:type="character" w:customStyle="1" w:styleId="Char0">
    <w:name w:val="页脚 Char"/>
    <w:basedOn w:val="a0"/>
    <w:link w:val="a4"/>
    <w:uiPriority w:val="99"/>
    <w:rsid w:val="00E86F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2022-10-17T05:25:00Z</dcterms:created>
  <dcterms:modified xsi:type="dcterms:W3CDTF">2022-10-17T05:26:00Z</dcterms:modified>
</cp:coreProperties>
</file>