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2A9" w:rsidRPr="009262AF" w:rsidRDefault="005D67B4" w:rsidP="005F42A9">
      <w:pPr>
        <w:pStyle w:val="a8"/>
        <w:spacing w:line="360" w:lineRule="auto"/>
        <w:ind w:firstLineChars="0" w:firstLine="0"/>
        <w:jc w:val="center"/>
        <w:textAlignment w:val="baseline"/>
        <w:rPr>
          <w:rFonts w:ascii="方正小标宋_GBK" w:eastAsia="方正小标宋_GBK" w:hAnsiTheme="minorEastAsia" w:cs="Times New Roman"/>
          <w:b/>
          <w:sz w:val="44"/>
          <w:szCs w:val="44"/>
        </w:rPr>
      </w:pPr>
      <w:r w:rsidRPr="009262AF">
        <w:rPr>
          <w:rFonts w:ascii="方正小标宋_GBK" w:eastAsia="方正小标宋_GBK" w:hAnsi="Times New Roman" w:cs="Times New Roman"/>
          <w:b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EA7C8F" w:rsidRPr="009262AF">
        <w:rPr>
          <w:rFonts w:ascii="方正小标宋_GBK" w:eastAsia="方正小标宋_GBK" w:hAnsi="Times New Roman" w:cs="Times New Roman"/>
          <w:b/>
          <w:sz w:val="44"/>
          <w:szCs w:val="44"/>
        </w:rPr>
        <w:instrText>ADDIN CNKISM.UserStyle</w:instrText>
      </w:r>
      <w:r w:rsidRPr="009262AF">
        <w:rPr>
          <w:rFonts w:ascii="方正小标宋_GBK" w:eastAsia="方正小标宋_GBK" w:hAnsi="Times New Roman" w:cs="Times New Roman"/>
          <w:b/>
          <w:sz w:val="44"/>
          <w:szCs w:val="44"/>
        </w:rPr>
      </w:r>
      <w:r w:rsidRPr="009262AF">
        <w:rPr>
          <w:rFonts w:ascii="方正小标宋_GBK" w:eastAsia="方正小标宋_GBK" w:hAnsi="Times New Roman" w:cs="Times New Roman"/>
          <w:b/>
          <w:sz w:val="44"/>
          <w:szCs w:val="44"/>
        </w:rPr>
        <w:fldChar w:fldCharType="end"/>
      </w:r>
      <w:r w:rsidR="00B22BAB" w:rsidRPr="009262AF">
        <w:rPr>
          <w:rFonts w:ascii="方正小标宋_GBK" w:eastAsia="方正小标宋_GBK"/>
          <w:sz w:val="44"/>
          <w:szCs w:val="44"/>
        </w:rPr>
        <w:t>2022</w:t>
      </w:r>
      <w:r w:rsidR="00B22BAB" w:rsidRPr="009262AF">
        <w:rPr>
          <w:rFonts w:ascii="方正小标宋_GBK" w:eastAsia="方正小标宋_GBK" w:hint="eastAsia"/>
          <w:sz w:val="44"/>
          <w:szCs w:val="44"/>
        </w:rPr>
        <w:t>年生物制品检测基地人员招聘岗位表</w:t>
      </w:r>
    </w:p>
    <w:p w:rsidR="00892882" w:rsidRPr="00E44354" w:rsidRDefault="003808BB" w:rsidP="005F42A9">
      <w:pPr>
        <w:pStyle w:val="a8"/>
        <w:spacing w:line="360" w:lineRule="auto"/>
        <w:ind w:firstLineChars="0" w:firstLine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44354">
        <w:rPr>
          <w:rFonts w:ascii="Times New Roman" w:hAnsiTheme="minorEastAsia" w:cs="Times New Roman"/>
          <w:b/>
          <w:sz w:val="28"/>
          <w:szCs w:val="28"/>
        </w:rPr>
        <w:t>（</w:t>
      </w:r>
      <w:r w:rsidRPr="00E44354">
        <w:rPr>
          <w:rFonts w:ascii="Times New Roman" w:hAnsi="Times New Roman" w:cs="Times New Roman"/>
          <w:b/>
          <w:sz w:val="28"/>
          <w:szCs w:val="28"/>
        </w:rPr>
        <w:t>202</w:t>
      </w:r>
      <w:r w:rsidR="00A9169F" w:rsidRPr="00E44354">
        <w:rPr>
          <w:rFonts w:ascii="Times New Roman" w:hAnsi="Times New Roman" w:cs="Times New Roman"/>
          <w:b/>
          <w:sz w:val="28"/>
          <w:szCs w:val="28"/>
        </w:rPr>
        <w:t>2</w:t>
      </w:r>
      <w:r w:rsidRPr="00E44354">
        <w:rPr>
          <w:rFonts w:ascii="Times New Roman" w:hAnsi="Times New Roman" w:cs="Times New Roman"/>
          <w:b/>
          <w:sz w:val="28"/>
          <w:szCs w:val="28"/>
        </w:rPr>
        <w:t>.</w:t>
      </w:r>
      <w:r w:rsidR="00A9169F" w:rsidRPr="00E44354">
        <w:rPr>
          <w:rFonts w:ascii="Times New Roman" w:hAnsi="Times New Roman" w:cs="Times New Roman"/>
          <w:b/>
          <w:sz w:val="28"/>
          <w:szCs w:val="28"/>
        </w:rPr>
        <w:t>0</w:t>
      </w:r>
      <w:r w:rsidR="00B22BAB">
        <w:rPr>
          <w:rFonts w:ascii="Times New Roman" w:hAnsi="Times New Roman" w:cs="Times New Roman"/>
          <w:b/>
          <w:sz w:val="28"/>
          <w:szCs w:val="28"/>
        </w:rPr>
        <w:t>9.</w:t>
      </w:r>
      <w:r w:rsidR="00AC3284">
        <w:rPr>
          <w:rFonts w:ascii="Times New Roman" w:hAnsi="Times New Roman" w:cs="Times New Roman"/>
          <w:b/>
          <w:sz w:val="28"/>
          <w:szCs w:val="28"/>
        </w:rPr>
        <w:t>0</w:t>
      </w:r>
      <w:r w:rsidR="00AC3284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Pr="00E44354">
        <w:rPr>
          <w:rFonts w:ascii="Times New Roman" w:hAnsiTheme="minorEastAsia" w:cs="Times New Roman"/>
          <w:b/>
          <w:sz w:val="28"/>
          <w:szCs w:val="28"/>
        </w:rPr>
        <w:t>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16"/>
        <w:gridCol w:w="457"/>
        <w:gridCol w:w="3622"/>
        <w:gridCol w:w="2788"/>
        <w:gridCol w:w="3346"/>
        <w:gridCol w:w="2819"/>
      </w:tblGrid>
      <w:tr w:rsidR="00610E9D" w:rsidRPr="00E44354" w:rsidTr="00E65C08">
        <w:tc>
          <w:tcPr>
            <w:tcW w:w="329" w:type="pct"/>
            <w:vAlign w:val="center"/>
          </w:tcPr>
          <w:p w:rsidR="00610E9D" w:rsidRPr="005F42A9" w:rsidRDefault="00610E9D" w:rsidP="00E65C08">
            <w:pPr>
              <w:pStyle w:val="a8"/>
              <w:spacing w:line="360" w:lineRule="auto"/>
              <w:ind w:firstLineChars="0"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A9">
              <w:rPr>
                <w:rFonts w:ascii="Times New Roman" w:hAnsiTheme="minorEastAsia" w:cs="Times New Roman"/>
                <w:b/>
                <w:sz w:val="24"/>
                <w:szCs w:val="24"/>
              </w:rPr>
              <w:t>职位名称</w:t>
            </w:r>
          </w:p>
        </w:tc>
        <w:tc>
          <w:tcPr>
            <w:tcW w:w="161" w:type="pct"/>
            <w:vAlign w:val="center"/>
          </w:tcPr>
          <w:p w:rsidR="00610E9D" w:rsidRPr="005F42A9" w:rsidRDefault="00610E9D" w:rsidP="00E65C08">
            <w:pPr>
              <w:pStyle w:val="a8"/>
              <w:spacing w:line="360" w:lineRule="auto"/>
              <w:ind w:firstLineChars="0"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A9">
              <w:rPr>
                <w:rFonts w:ascii="Times New Roman" w:hAnsiTheme="minorEastAsia" w:cs="Times New Roman"/>
                <w:b/>
                <w:sz w:val="24"/>
                <w:szCs w:val="24"/>
              </w:rPr>
              <w:t>人数</w:t>
            </w:r>
          </w:p>
        </w:tc>
        <w:tc>
          <w:tcPr>
            <w:tcW w:w="1299" w:type="pct"/>
            <w:vAlign w:val="center"/>
          </w:tcPr>
          <w:p w:rsidR="00610E9D" w:rsidRPr="005F42A9" w:rsidRDefault="00610E9D" w:rsidP="00E65C08">
            <w:pPr>
              <w:pStyle w:val="a8"/>
              <w:spacing w:line="360" w:lineRule="auto"/>
              <w:ind w:firstLineChars="0"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A9">
              <w:rPr>
                <w:rFonts w:ascii="Times New Roman" w:hAnsiTheme="minorEastAsia" w:cs="Times New Roman"/>
                <w:b/>
                <w:sz w:val="24"/>
                <w:szCs w:val="24"/>
              </w:rPr>
              <w:t>任职要求</w:t>
            </w:r>
          </w:p>
        </w:tc>
        <w:tc>
          <w:tcPr>
            <w:tcW w:w="1000" w:type="pct"/>
            <w:vAlign w:val="center"/>
          </w:tcPr>
          <w:p w:rsidR="00610E9D" w:rsidRPr="005F42A9" w:rsidRDefault="00610E9D" w:rsidP="00E65C08">
            <w:pPr>
              <w:pStyle w:val="a8"/>
              <w:spacing w:line="360" w:lineRule="auto"/>
              <w:ind w:firstLineChars="0"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拟定</w:t>
            </w:r>
            <w:r w:rsidRPr="005F42A9">
              <w:rPr>
                <w:rFonts w:ascii="Times New Roman" w:hAnsiTheme="minorEastAsia" w:cs="Times New Roman"/>
                <w:b/>
                <w:sz w:val="24"/>
                <w:szCs w:val="24"/>
              </w:rPr>
              <w:t>职责</w:t>
            </w:r>
          </w:p>
        </w:tc>
        <w:tc>
          <w:tcPr>
            <w:tcW w:w="1200" w:type="pct"/>
            <w:vAlign w:val="center"/>
          </w:tcPr>
          <w:p w:rsidR="00610E9D" w:rsidRDefault="00610E9D" w:rsidP="00E65C08">
            <w:pPr>
              <w:pStyle w:val="a8"/>
              <w:spacing w:line="360" w:lineRule="auto"/>
              <w:ind w:firstLineChars="0" w:firstLine="0"/>
              <w:jc w:val="center"/>
              <w:textAlignment w:val="baseline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招聘考核</w:t>
            </w:r>
            <w:r w:rsidR="00E65C08"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1011" w:type="pct"/>
            <w:vAlign w:val="center"/>
          </w:tcPr>
          <w:p w:rsidR="00610E9D" w:rsidRDefault="00686738" w:rsidP="00E65C08">
            <w:pPr>
              <w:pStyle w:val="a8"/>
              <w:spacing w:line="360" w:lineRule="auto"/>
              <w:ind w:firstLineChars="0" w:firstLine="0"/>
              <w:jc w:val="center"/>
              <w:textAlignment w:val="baseline"/>
              <w:rPr>
                <w:rFonts w:ascii="Times New Roman" w:hAnsi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sz w:val="24"/>
                <w:szCs w:val="24"/>
              </w:rPr>
              <w:t>其他业务指标</w:t>
            </w:r>
          </w:p>
        </w:tc>
      </w:tr>
      <w:tr w:rsidR="00610E9D" w:rsidRPr="00E44354" w:rsidTr="00E65C08">
        <w:tc>
          <w:tcPr>
            <w:tcW w:w="329" w:type="pct"/>
            <w:vAlign w:val="center"/>
          </w:tcPr>
          <w:p w:rsidR="00610E9D" w:rsidRPr="00E44354" w:rsidRDefault="00610E9D" w:rsidP="00E65C08">
            <w:pPr>
              <w:pStyle w:val="a8"/>
              <w:spacing w:line="360" w:lineRule="auto"/>
              <w:ind w:firstLineChars="0" w:firstLine="0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高水平</w:t>
            </w:r>
            <w:r>
              <w:rPr>
                <w:rFonts w:ascii="Times New Roman" w:hAnsiTheme="minorEastAsia" w:cs="Times New Roman"/>
                <w:szCs w:val="21"/>
              </w:rPr>
              <w:t>人才岗</w:t>
            </w:r>
          </w:p>
        </w:tc>
        <w:tc>
          <w:tcPr>
            <w:tcW w:w="161" w:type="pct"/>
            <w:vAlign w:val="center"/>
          </w:tcPr>
          <w:p w:rsidR="00610E9D" w:rsidRPr="00E44354" w:rsidRDefault="00610E9D" w:rsidP="00E65C08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E44354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99" w:type="pct"/>
            <w:vAlign w:val="center"/>
          </w:tcPr>
          <w:p w:rsidR="00610E9D" w:rsidRPr="0037760D" w:rsidRDefault="00610E9D" w:rsidP="00E65C08">
            <w:pPr>
              <w:textAlignment w:val="baseline"/>
              <w:rPr>
                <w:rFonts w:ascii="Times New Roman" w:hAnsiTheme="minorEastAsia" w:cs="Times New Roman"/>
                <w:szCs w:val="21"/>
              </w:rPr>
            </w:pPr>
            <w:r w:rsidRPr="00E44354">
              <w:rPr>
                <w:rFonts w:ascii="Times New Roman" w:hAnsi="Times New Roman" w:cs="Times New Roman"/>
                <w:szCs w:val="21"/>
              </w:rPr>
              <w:t>1</w:t>
            </w:r>
            <w:r w:rsidRPr="00E44354">
              <w:rPr>
                <w:rFonts w:ascii="Times New Roman" w:hAnsiTheme="minorEastAsia" w:cs="Times New Roman"/>
                <w:szCs w:val="21"/>
              </w:rPr>
              <w:t>、生物类或药学类相关专业，</w:t>
            </w:r>
            <w:r w:rsidR="00686738">
              <w:rPr>
                <w:rFonts w:ascii="Times New Roman" w:hAnsiTheme="minorEastAsia" w:cs="Times New Roman" w:hint="eastAsia"/>
                <w:szCs w:val="21"/>
              </w:rPr>
              <w:t>具备</w:t>
            </w:r>
            <w:r>
              <w:rPr>
                <w:rFonts w:ascii="Times New Roman" w:hAnsiTheme="minorEastAsia" w:cs="Times New Roman"/>
                <w:szCs w:val="21"/>
              </w:rPr>
              <w:t>博士学位</w:t>
            </w:r>
            <w:r w:rsidR="00686738">
              <w:rPr>
                <w:rFonts w:ascii="Times New Roman" w:hAnsiTheme="minorEastAsia" w:cs="Times New Roman" w:hint="eastAsia"/>
                <w:szCs w:val="21"/>
              </w:rPr>
              <w:t>，</w:t>
            </w:r>
            <w:r w:rsidRPr="00E44354">
              <w:rPr>
                <w:rFonts w:ascii="Times New Roman" w:hAnsiTheme="minorEastAsia" w:cs="Times New Roman"/>
                <w:szCs w:val="21"/>
              </w:rPr>
              <w:t>副高</w:t>
            </w:r>
            <w:r w:rsidR="00686738">
              <w:rPr>
                <w:rFonts w:ascii="Times New Roman" w:hAnsiTheme="minorEastAsia" w:cs="Times New Roman" w:hint="eastAsia"/>
                <w:szCs w:val="21"/>
              </w:rPr>
              <w:t>级以上专业</w:t>
            </w:r>
            <w:r>
              <w:rPr>
                <w:rFonts w:ascii="Times New Roman" w:hAnsiTheme="minorEastAsia" w:cs="Times New Roman"/>
                <w:szCs w:val="21"/>
              </w:rPr>
              <w:t>技术</w:t>
            </w:r>
            <w:r w:rsidRPr="00E44354">
              <w:rPr>
                <w:rFonts w:ascii="Times New Roman" w:hAnsiTheme="minorEastAsia" w:cs="Times New Roman"/>
                <w:szCs w:val="21"/>
              </w:rPr>
              <w:t>职称</w:t>
            </w:r>
            <w:r>
              <w:rPr>
                <w:rFonts w:ascii="Times New Roman" w:hAnsiTheme="minorEastAsia" w:cs="Times New Roman"/>
                <w:szCs w:val="21"/>
              </w:rPr>
              <w:t>或</w:t>
            </w:r>
            <w:r w:rsidR="00686738">
              <w:rPr>
                <w:rFonts w:ascii="Times New Roman" w:hAnsiTheme="minorEastAsia" w:cs="Times New Roman" w:hint="eastAsia"/>
                <w:szCs w:val="21"/>
              </w:rPr>
              <w:t>担任</w:t>
            </w:r>
            <w:r>
              <w:rPr>
                <w:rFonts w:ascii="Times New Roman" w:hAnsiTheme="minorEastAsia" w:cs="Times New Roman"/>
                <w:szCs w:val="21"/>
              </w:rPr>
              <w:t>生物药企业技术总监</w:t>
            </w:r>
            <w:r w:rsidR="00686738">
              <w:rPr>
                <w:rFonts w:ascii="Times New Roman" w:hAnsiTheme="minorEastAsia" w:cs="Times New Roman" w:hint="eastAsia"/>
                <w:szCs w:val="21"/>
              </w:rPr>
              <w:t>1</w:t>
            </w:r>
            <w:r w:rsidR="00686738">
              <w:rPr>
                <w:rFonts w:ascii="Times New Roman" w:hAnsiTheme="minorEastAsia" w:cs="Times New Roman" w:hint="eastAsia"/>
                <w:szCs w:val="21"/>
              </w:rPr>
              <w:t>年以上</w:t>
            </w:r>
            <w:r w:rsidRPr="00E44354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610E9D" w:rsidRPr="0037760D" w:rsidRDefault="00610E9D" w:rsidP="00E65C08">
            <w:pPr>
              <w:textAlignment w:val="baseline"/>
              <w:rPr>
                <w:rFonts w:ascii="Times New Roman" w:hAnsiTheme="minorEastAsia" w:cs="Times New Roman"/>
                <w:szCs w:val="21"/>
              </w:rPr>
            </w:pPr>
            <w:r w:rsidRPr="0037760D">
              <w:rPr>
                <w:rFonts w:ascii="Times New Roman" w:hAnsiTheme="minorEastAsia" w:cs="Times New Roman"/>
                <w:szCs w:val="21"/>
              </w:rPr>
              <w:t>2</w:t>
            </w:r>
            <w:r w:rsidRPr="00E44354">
              <w:rPr>
                <w:rFonts w:ascii="Times New Roman" w:hAnsiTheme="minorEastAsia" w:cs="Times New Roman"/>
                <w:szCs w:val="21"/>
              </w:rPr>
              <w:t>、具有</w:t>
            </w:r>
            <w:r>
              <w:rPr>
                <w:rFonts w:ascii="Times New Roman" w:hAnsiTheme="minorEastAsia" w:cs="Times New Roman"/>
                <w:szCs w:val="21"/>
              </w:rPr>
              <w:t>创新型</w:t>
            </w:r>
            <w:r w:rsidRPr="00E44354">
              <w:rPr>
                <w:rFonts w:ascii="Times New Roman" w:hAnsiTheme="minorEastAsia" w:cs="Times New Roman"/>
                <w:szCs w:val="21"/>
              </w:rPr>
              <w:t>生物制品</w:t>
            </w:r>
            <w:r>
              <w:rPr>
                <w:rFonts w:ascii="Times New Roman" w:hAnsiTheme="minorEastAsia" w:cs="Times New Roman" w:hint="eastAsia"/>
                <w:szCs w:val="21"/>
              </w:rPr>
              <w:t>研发、</w:t>
            </w:r>
            <w:r>
              <w:rPr>
                <w:rFonts w:ascii="Times New Roman" w:hAnsiTheme="minorEastAsia" w:cs="Times New Roman"/>
                <w:szCs w:val="21"/>
              </w:rPr>
              <w:t>质量控制一线经验</w:t>
            </w:r>
            <w:r>
              <w:rPr>
                <w:rFonts w:ascii="Times New Roman" w:hAnsiTheme="minorEastAsia" w:cs="Times New Roman" w:hint="eastAsia"/>
                <w:szCs w:val="21"/>
              </w:rPr>
              <w:t>，</w:t>
            </w:r>
            <w:r>
              <w:rPr>
                <w:rFonts w:ascii="Times New Roman" w:hAnsiTheme="minorEastAsia" w:cs="Times New Roman"/>
                <w:szCs w:val="21"/>
              </w:rPr>
              <w:t>并取得显著成果</w:t>
            </w:r>
            <w:r w:rsidRPr="00E44354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610E9D" w:rsidRPr="00E44354" w:rsidRDefault="00610E9D" w:rsidP="00E65C08">
            <w:pPr>
              <w:textAlignment w:val="baseline"/>
              <w:rPr>
                <w:rFonts w:ascii="Times New Roman" w:hAnsi="Times New Roman" w:cs="Times New Roman"/>
                <w:szCs w:val="21"/>
              </w:rPr>
            </w:pPr>
            <w:r w:rsidRPr="0037760D">
              <w:rPr>
                <w:rFonts w:ascii="Times New Roman" w:hAnsiTheme="minorEastAsia" w:cs="Times New Roman"/>
                <w:szCs w:val="21"/>
              </w:rPr>
              <w:t>3</w:t>
            </w:r>
            <w:r w:rsidRPr="00E44354">
              <w:rPr>
                <w:rFonts w:ascii="Times New Roman" w:hAnsiTheme="minorEastAsia" w:cs="Times New Roman"/>
                <w:szCs w:val="21"/>
              </w:rPr>
              <w:t>、</w:t>
            </w:r>
            <w:r>
              <w:rPr>
                <w:rFonts w:ascii="Times New Roman" w:hAnsiTheme="minorEastAsia" w:cs="Times New Roman"/>
                <w:szCs w:val="21"/>
              </w:rPr>
              <w:t>具有带领</w:t>
            </w:r>
            <w:r>
              <w:rPr>
                <w:rFonts w:ascii="Times New Roman" w:hAnsiTheme="minorEastAsia" w:cs="Times New Roman" w:hint="eastAsia"/>
                <w:szCs w:val="21"/>
              </w:rPr>
              <w:t>5</w:t>
            </w:r>
            <w:r>
              <w:rPr>
                <w:rFonts w:ascii="Times New Roman" w:hAnsiTheme="minorEastAsia" w:cs="Times New Roman" w:hint="eastAsia"/>
                <w:szCs w:val="21"/>
              </w:rPr>
              <w:t>人以上</w:t>
            </w:r>
            <w:r w:rsidRPr="00E44354">
              <w:rPr>
                <w:rFonts w:ascii="Times New Roman" w:hAnsiTheme="minorEastAsia" w:cs="Times New Roman"/>
                <w:szCs w:val="21"/>
              </w:rPr>
              <w:t>团队</w:t>
            </w:r>
            <w:r>
              <w:rPr>
                <w:rFonts w:ascii="Times New Roman" w:hAnsiTheme="minorEastAsia" w:cs="Times New Roman"/>
                <w:szCs w:val="21"/>
              </w:rPr>
              <w:t>工作</w:t>
            </w:r>
            <w:r w:rsidRPr="00E44354">
              <w:rPr>
                <w:rFonts w:ascii="Times New Roman" w:hAnsiTheme="minorEastAsia" w:cs="Times New Roman"/>
                <w:szCs w:val="21"/>
              </w:rPr>
              <w:t>经验</w:t>
            </w:r>
            <w:r>
              <w:rPr>
                <w:rFonts w:ascii="Times New Roman" w:hAnsiTheme="minorEastAsia" w:cs="Times New Roman" w:hint="eastAsia"/>
                <w:szCs w:val="21"/>
              </w:rPr>
              <w:t>。</w:t>
            </w:r>
          </w:p>
        </w:tc>
        <w:tc>
          <w:tcPr>
            <w:tcW w:w="1000" w:type="pct"/>
            <w:vAlign w:val="center"/>
          </w:tcPr>
          <w:p w:rsidR="00610E9D" w:rsidRPr="00436B7C" w:rsidRDefault="00C36B0C" w:rsidP="00E65C08">
            <w:pPr>
              <w:pStyle w:val="a8"/>
              <w:ind w:firstLineChars="0" w:firstLine="0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根据发展规划，</w:t>
            </w:r>
            <w:r w:rsidR="00610E9D">
              <w:rPr>
                <w:rFonts w:ascii="Times New Roman" w:hAnsiTheme="minorEastAsia" w:cs="Times New Roman"/>
                <w:szCs w:val="21"/>
              </w:rPr>
              <w:t>开拓生物制品检验检测新领域</w:t>
            </w:r>
            <w:r w:rsidR="00610E9D">
              <w:rPr>
                <w:rFonts w:ascii="Times New Roman" w:hAnsiTheme="minorEastAsia" w:cs="Times New Roman" w:hint="eastAsia"/>
                <w:szCs w:val="21"/>
              </w:rPr>
              <w:t>。</w:t>
            </w:r>
          </w:p>
          <w:p w:rsidR="00610E9D" w:rsidRPr="00847B01" w:rsidRDefault="00610E9D" w:rsidP="00E65C08">
            <w:pPr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0" w:type="pct"/>
            <w:vAlign w:val="center"/>
          </w:tcPr>
          <w:p w:rsidR="00610E9D" w:rsidRPr="00433B1A" w:rsidRDefault="00610E9D" w:rsidP="00E65C08">
            <w:pPr>
              <w:pStyle w:val="a8"/>
              <w:ind w:left="-5" w:firstLineChars="0" w:firstLine="0"/>
              <w:textAlignment w:val="baseline"/>
              <w:rPr>
                <w:rFonts w:ascii="Times New Roman" w:hAnsi="Times New Roman" w:cs="Times New Roman"/>
                <w:b/>
                <w:szCs w:val="21"/>
              </w:rPr>
            </w:pPr>
            <w:r w:rsidRPr="00E65C08">
              <w:rPr>
                <w:rFonts w:ascii="楷体_GB2312" w:eastAsia="楷体_GB2312" w:hAnsiTheme="minorEastAsia" w:cs="Times New Roman" w:hint="eastAsia"/>
                <w:b/>
                <w:szCs w:val="21"/>
              </w:rPr>
              <w:t>面试。</w:t>
            </w:r>
            <w:r w:rsidR="00686738">
              <w:rPr>
                <w:rFonts w:ascii="Times New Roman" w:hAnsiTheme="minorEastAsia" w:cs="Times New Roman" w:hint="eastAsia"/>
                <w:szCs w:val="21"/>
              </w:rPr>
              <w:t>应聘者应</w:t>
            </w:r>
            <w:r w:rsidR="00686738" w:rsidRPr="00A57B65">
              <w:rPr>
                <w:rFonts w:ascii="Times New Roman" w:hAnsi="Times New Roman" w:cs="Times New Roman" w:hint="eastAsia"/>
                <w:szCs w:val="21"/>
              </w:rPr>
              <w:t>提供</w:t>
            </w:r>
            <w:r w:rsidR="00686738">
              <w:rPr>
                <w:rFonts w:ascii="Times New Roman" w:hAnsi="Times New Roman" w:cs="Times New Roman" w:hint="eastAsia"/>
                <w:szCs w:val="21"/>
              </w:rPr>
              <w:t>满足任职要求相关证明、相关业绩成果及个人在其中发挥的作用，对教育背景、职业经历、职业素养和规划、对未来工作的想法及职业忠诚度等做出阐述或承诺。</w:t>
            </w:r>
          </w:p>
        </w:tc>
        <w:tc>
          <w:tcPr>
            <w:tcW w:w="1011" w:type="pct"/>
            <w:vAlign w:val="center"/>
          </w:tcPr>
          <w:p w:rsidR="00610E9D" w:rsidRPr="009A5DAB" w:rsidRDefault="00610E9D" w:rsidP="00E65C08">
            <w:pPr>
              <w:textAlignment w:val="baseline"/>
              <w:rPr>
                <w:rFonts w:ascii="Times New Roman" w:hAnsiTheme="minorEastAsia" w:cs="Times New Roman"/>
                <w:szCs w:val="21"/>
              </w:rPr>
            </w:pPr>
            <w:r w:rsidRPr="00664EEA">
              <w:rPr>
                <w:rFonts w:ascii="楷体_GB2312" w:eastAsia="楷体_GB2312" w:hAnsi="Times New Roman" w:cs="Times New Roman" w:hint="eastAsia"/>
                <w:b/>
                <w:szCs w:val="21"/>
              </w:rPr>
              <w:t>年度考核指标</w:t>
            </w:r>
            <w:r w:rsidR="00686738" w:rsidRPr="00664EEA">
              <w:rPr>
                <w:rFonts w:ascii="楷体_GB2312" w:eastAsia="楷体_GB2312" w:hAnsi="Times New Roman" w:cs="Times New Roman" w:hint="eastAsia"/>
                <w:b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以中心为第一单位每年发表相关</w:t>
            </w:r>
            <w:r w:rsidR="00144F5F">
              <w:rPr>
                <w:rFonts w:ascii="Times New Roman" w:hAnsi="Times New Roman" w:cs="Times New Roman" w:hint="eastAsia"/>
                <w:szCs w:val="21"/>
              </w:rPr>
              <w:t>领域</w:t>
            </w:r>
            <w:r>
              <w:rPr>
                <w:rFonts w:ascii="Times New Roman" w:hAnsi="Times New Roman" w:cs="Times New Roman" w:hint="eastAsia"/>
                <w:szCs w:val="21"/>
              </w:rPr>
              <w:t>学术论文（</w:t>
            </w:r>
            <w:r>
              <w:rPr>
                <w:rFonts w:ascii="Times New Roman" w:hAnsi="Times New Roman" w:cs="Times New Roman" w:hint="eastAsia"/>
                <w:szCs w:val="21"/>
              </w:rPr>
              <w:t>SCI</w:t>
            </w:r>
            <w:r>
              <w:rPr>
                <w:rFonts w:ascii="Times New Roman" w:hAnsi="Times New Roman" w:cs="Times New Roman" w:hint="eastAsia"/>
                <w:szCs w:val="21"/>
              </w:rPr>
              <w:t>一篇以上或核心期刊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篇以上）或完成标准制、修订一项以上</w:t>
            </w:r>
            <w:r w:rsidR="00686738">
              <w:rPr>
                <w:rFonts w:ascii="Times New Roman" w:hAnsi="Times New Roman" w:cs="Times New Roman" w:hint="eastAsia"/>
                <w:szCs w:val="21"/>
              </w:rPr>
              <w:t>。</w:t>
            </w:r>
          </w:p>
        </w:tc>
      </w:tr>
      <w:tr w:rsidR="00610E9D" w:rsidRPr="00E44354" w:rsidTr="00E65C08">
        <w:tc>
          <w:tcPr>
            <w:tcW w:w="329" w:type="pct"/>
            <w:vAlign w:val="center"/>
          </w:tcPr>
          <w:p w:rsidR="00610E9D" w:rsidRPr="00E44354" w:rsidRDefault="00610E9D" w:rsidP="00E65C08">
            <w:pPr>
              <w:spacing w:line="360" w:lineRule="auto"/>
              <w:textAlignment w:val="baseline"/>
              <w:rPr>
                <w:rFonts w:ascii="Times New Roman" w:hAnsi="Times New Roman" w:cs="Times New Roman"/>
                <w:szCs w:val="21"/>
              </w:rPr>
            </w:pPr>
            <w:r w:rsidRPr="00E44354">
              <w:rPr>
                <w:rFonts w:ascii="Times New Roman" w:hAnsiTheme="minorEastAsia" w:cs="Times New Roman"/>
                <w:szCs w:val="21"/>
              </w:rPr>
              <w:t>业务拓展</w:t>
            </w:r>
            <w:r>
              <w:rPr>
                <w:rFonts w:ascii="Times New Roman" w:hAnsiTheme="minorEastAsia" w:cs="Times New Roman" w:hint="eastAsia"/>
                <w:szCs w:val="21"/>
              </w:rPr>
              <w:t>岗</w:t>
            </w:r>
          </w:p>
        </w:tc>
        <w:tc>
          <w:tcPr>
            <w:tcW w:w="161" w:type="pct"/>
            <w:vAlign w:val="center"/>
          </w:tcPr>
          <w:p w:rsidR="00610E9D" w:rsidRPr="00E44354" w:rsidRDefault="00610E9D" w:rsidP="00E65C08">
            <w:pPr>
              <w:spacing w:line="360" w:lineRule="auto"/>
              <w:textAlignment w:val="baseline"/>
              <w:rPr>
                <w:rFonts w:ascii="Times New Roman" w:hAnsi="Times New Roman" w:cs="Times New Roman"/>
                <w:szCs w:val="21"/>
              </w:rPr>
            </w:pPr>
            <w:r w:rsidRPr="00E44354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99" w:type="pct"/>
            <w:vAlign w:val="center"/>
          </w:tcPr>
          <w:p w:rsidR="00610E9D" w:rsidRDefault="00610E9D" w:rsidP="00E65C08">
            <w:pPr>
              <w:textAlignment w:val="baseline"/>
              <w:rPr>
                <w:rFonts w:ascii="Times New Roman" w:hAnsiTheme="minorEastAsia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1</w:t>
            </w:r>
            <w:r>
              <w:rPr>
                <w:rFonts w:ascii="Times New Roman" w:hAnsiTheme="minorEastAsia" w:cs="Times New Roman" w:hint="eastAsia"/>
                <w:szCs w:val="21"/>
              </w:rPr>
              <w:t>、本科及</w:t>
            </w:r>
            <w:r>
              <w:rPr>
                <w:rFonts w:ascii="Times New Roman" w:hAnsiTheme="minorEastAsia" w:cs="Times New Roman"/>
                <w:szCs w:val="21"/>
              </w:rPr>
              <w:t>以上学历</w:t>
            </w:r>
            <w:r w:rsidRPr="00E44354">
              <w:rPr>
                <w:rFonts w:ascii="Times New Roman" w:hAnsiTheme="minorEastAsia" w:cs="Times New Roman"/>
                <w:szCs w:val="21"/>
              </w:rPr>
              <w:t>，</w:t>
            </w:r>
            <w:r>
              <w:rPr>
                <w:rFonts w:ascii="Times New Roman" w:hAnsiTheme="minorEastAsia" w:cs="Times New Roman" w:hint="eastAsia"/>
                <w:szCs w:val="21"/>
              </w:rPr>
              <w:t>生物</w:t>
            </w:r>
            <w:r>
              <w:rPr>
                <w:rFonts w:ascii="Times New Roman" w:hAnsiTheme="minorEastAsia" w:cs="Times New Roman"/>
                <w:szCs w:val="21"/>
              </w:rPr>
              <w:t>医药相关专业</w:t>
            </w:r>
            <w:r>
              <w:rPr>
                <w:rFonts w:ascii="Times New Roman" w:hAnsiTheme="minorEastAsia" w:cs="Times New Roman" w:hint="eastAsia"/>
                <w:szCs w:val="21"/>
              </w:rPr>
              <w:t>，并具有</w:t>
            </w:r>
            <w:r w:rsidR="002441EA">
              <w:rPr>
                <w:rFonts w:ascii="Times New Roman" w:hAnsiTheme="minorEastAsia" w:cs="Times New Roman" w:hint="eastAsia"/>
                <w:szCs w:val="21"/>
              </w:rPr>
              <w:t>一</w:t>
            </w:r>
            <w:r>
              <w:rPr>
                <w:rFonts w:ascii="Times New Roman" w:hAnsiTheme="minorEastAsia" w:cs="Times New Roman" w:hint="eastAsia"/>
                <w:szCs w:val="21"/>
              </w:rPr>
              <w:t>年以上药品实验室工作经验；</w:t>
            </w:r>
          </w:p>
          <w:p w:rsidR="00610E9D" w:rsidRPr="00E44354" w:rsidRDefault="00610E9D" w:rsidP="00E65C08">
            <w:pPr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2</w:t>
            </w:r>
            <w:r>
              <w:rPr>
                <w:rFonts w:ascii="Times New Roman" w:hAnsiTheme="minorEastAsia" w:cs="Times New Roman" w:hint="eastAsia"/>
                <w:szCs w:val="21"/>
              </w:rPr>
              <w:t>、具有二年以上药品检测相关产品市场拓展工作经验。</w:t>
            </w:r>
          </w:p>
        </w:tc>
        <w:tc>
          <w:tcPr>
            <w:tcW w:w="1000" w:type="pct"/>
            <w:vAlign w:val="center"/>
          </w:tcPr>
          <w:p w:rsidR="00610E9D" w:rsidRDefault="00610E9D" w:rsidP="00E65C08">
            <w:pPr>
              <w:textAlignment w:val="baseline"/>
              <w:rPr>
                <w:rFonts w:ascii="Times New Roman" w:hAnsiTheme="minorEastAsia" w:cs="Times New Roman"/>
                <w:szCs w:val="21"/>
              </w:rPr>
            </w:pPr>
            <w:r w:rsidRPr="00121FF4">
              <w:rPr>
                <w:rFonts w:ascii="Times New Roman" w:hAnsiTheme="minorEastAsia" w:cs="Times New Roman"/>
                <w:szCs w:val="21"/>
              </w:rPr>
              <w:t>1</w:t>
            </w:r>
            <w:r w:rsidRPr="00121FF4">
              <w:rPr>
                <w:rFonts w:ascii="Times New Roman" w:hAnsiTheme="minorEastAsia" w:cs="Times New Roman"/>
                <w:szCs w:val="21"/>
              </w:rPr>
              <w:t>、走访调研辖区内生物医药相关企业为客户提供咨询服务，达成合作意向</w:t>
            </w:r>
            <w:r>
              <w:rPr>
                <w:rFonts w:ascii="Times New Roman" w:hAnsiTheme="minorEastAsia" w:cs="Times New Roman" w:hint="eastAsia"/>
                <w:szCs w:val="21"/>
              </w:rPr>
              <w:t>。</w:t>
            </w:r>
          </w:p>
          <w:p w:rsidR="00610E9D" w:rsidRDefault="00610E9D" w:rsidP="00E65C08">
            <w:pPr>
              <w:textAlignment w:val="baseline"/>
              <w:rPr>
                <w:rFonts w:ascii="Times New Roman" w:hAnsiTheme="minorEastAsia" w:cs="Times New Roman"/>
                <w:szCs w:val="21"/>
              </w:rPr>
            </w:pPr>
            <w:r w:rsidRPr="00121FF4">
              <w:rPr>
                <w:rFonts w:ascii="Times New Roman" w:hAnsiTheme="minorEastAsia" w:cs="Times New Roman"/>
                <w:szCs w:val="21"/>
              </w:rPr>
              <w:t>2</w:t>
            </w:r>
            <w:r w:rsidRPr="00121FF4">
              <w:rPr>
                <w:rFonts w:ascii="Times New Roman" w:hAnsiTheme="minorEastAsia" w:cs="Times New Roman"/>
                <w:szCs w:val="21"/>
              </w:rPr>
              <w:t>、明确客户需求，建立客户关系，为客户制定解决方案</w:t>
            </w:r>
            <w:r>
              <w:rPr>
                <w:rFonts w:ascii="Times New Roman" w:hAnsiTheme="minorEastAsia" w:cs="Times New Roman" w:hint="eastAsia"/>
                <w:szCs w:val="21"/>
              </w:rPr>
              <w:t>。</w:t>
            </w:r>
          </w:p>
          <w:p w:rsidR="00610E9D" w:rsidRPr="007F567B" w:rsidRDefault="00610E9D" w:rsidP="00E65C08">
            <w:pPr>
              <w:textAlignment w:val="baseline"/>
              <w:rPr>
                <w:rFonts w:ascii="Times New Roman" w:hAnsiTheme="minorEastAsia" w:cs="Times New Roman"/>
                <w:szCs w:val="21"/>
              </w:rPr>
            </w:pPr>
            <w:r w:rsidRPr="00121FF4">
              <w:rPr>
                <w:rFonts w:ascii="Times New Roman" w:hAnsiTheme="minorEastAsia" w:cs="Times New Roman"/>
                <w:szCs w:val="21"/>
              </w:rPr>
              <w:t>3</w:t>
            </w:r>
            <w:r w:rsidRPr="00121FF4">
              <w:rPr>
                <w:rFonts w:ascii="Times New Roman" w:hAnsiTheme="minorEastAsia" w:cs="Times New Roman"/>
                <w:szCs w:val="21"/>
              </w:rPr>
              <w:t>、维护与企业间的良性互动，提高满意度</w:t>
            </w:r>
            <w:r w:rsidR="00686738">
              <w:rPr>
                <w:rFonts w:ascii="Times New Roman" w:hAnsiTheme="minorEastAsia" w:cs="Times New Roman" w:hint="eastAsia"/>
                <w:szCs w:val="21"/>
              </w:rPr>
              <w:t>。</w:t>
            </w:r>
          </w:p>
        </w:tc>
        <w:tc>
          <w:tcPr>
            <w:tcW w:w="1200" w:type="pct"/>
            <w:vAlign w:val="center"/>
          </w:tcPr>
          <w:p w:rsidR="00610E9D" w:rsidRPr="00433B1A" w:rsidRDefault="00686738" w:rsidP="00E65C08">
            <w:pPr>
              <w:textAlignment w:val="baseline"/>
              <w:rPr>
                <w:rFonts w:ascii="Times New Roman" w:hAnsi="Times New Roman" w:cs="Times New Roman"/>
                <w:b/>
                <w:szCs w:val="21"/>
              </w:rPr>
            </w:pPr>
            <w:r w:rsidRPr="00E65C08">
              <w:rPr>
                <w:rFonts w:ascii="楷体_GB2312" w:eastAsia="楷体_GB2312" w:hAnsiTheme="minorEastAsia" w:cs="Times New Roman" w:hint="eastAsia"/>
                <w:b/>
                <w:szCs w:val="21"/>
              </w:rPr>
              <w:t>面试。</w:t>
            </w:r>
            <w:r>
              <w:rPr>
                <w:rFonts w:ascii="Times New Roman" w:hAnsiTheme="minorEastAsia" w:cs="Times New Roman" w:hint="eastAsia"/>
                <w:szCs w:val="21"/>
              </w:rPr>
              <w:t>应聘者应</w:t>
            </w:r>
            <w:r w:rsidRPr="00A57B65">
              <w:rPr>
                <w:rFonts w:ascii="Times New Roman" w:hAnsi="Times New Roman" w:cs="Times New Roman" w:hint="eastAsia"/>
                <w:szCs w:val="21"/>
              </w:rPr>
              <w:t>提供</w:t>
            </w:r>
            <w:r>
              <w:rPr>
                <w:rFonts w:ascii="Times New Roman" w:hAnsi="Times New Roman" w:cs="Times New Roman" w:hint="eastAsia"/>
                <w:szCs w:val="21"/>
              </w:rPr>
              <w:t>满足任职要求相关证明、相关业绩成果及个人在其中发挥的作用，对教育背景、职业经历、职业素养和规划、对未来工作的想法及职业忠诚度等做出阐述或承诺。</w:t>
            </w:r>
          </w:p>
        </w:tc>
        <w:tc>
          <w:tcPr>
            <w:tcW w:w="1011" w:type="pct"/>
            <w:vAlign w:val="center"/>
          </w:tcPr>
          <w:p w:rsidR="00610E9D" w:rsidRPr="00121FF4" w:rsidRDefault="00610E9D" w:rsidP="00E65C08">
            <w:pPr>
              <w:textAlignment w:val="baseline"/>
              <w:rPr>
                <w:rFonts w:ascii="Times New Roman" w:hAnsiTheme="minorEastAsia" w:cs="Times New Roman"/>
                <w:szCs w:val="21"/>
              </w:rPr>
            </w:pPr>
            <w:r w:rsidRPr="00664EEA">
              <w:rPr>
                <w:rFonts w:ascii="楷体_GB2312" w:eastAsia="楷体_GB2312" w:hAnsi="Times New Roman" w:cs="Times New Roman" w:hint="eastAsia"/>
                <w:b/>
                <w:szCs w:val="21"/>
              </w:rPr>
              <w:t>年度考核指标</w:t>
            </w:r>
            <w:r w:rsidR="00686738" w:rsidRPr="00664EEA">
              <w:rPr>
                <w:rFonts w:ascii="楷体_GB2312" w:eastAsia="楷体_GB2312" w:hAnsi="Times New Roman" w:cs="Times New Roman" w:hint="eastAsia"/>
                <w:b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根据部门已有能力与需求按要求完成相关项目的业务拓展</w:t>
            </w:r>
            <w:r w:rsidR="00686738">
              <w:rPr>
                <w:rFonts w:ascii="Times New Roman" w:hAnsi="Times New Roman" w:cs="Times New Roman" w:hint="eastAsia"/>
                <w:szCs w:val="21"/>
              </w:rPr>
              <w:t>目标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</w:tc>
      </w:tr>
      <w:tr w:rsidR="00610E9D" w:rsidRPr="00E44354" w:rsidTr="00E65C08">
        <w:tc>
          <w:tcPr>
            <w:tcW w:w="329" w:type="pct"/>
            <w:vAlign w:val="center"/>
          </w:tcPr>
          <w:p w:rsidR="00610E9D" w:rsidRPr="00E44354" w:rsidRDefault="00610E9D" w:rsidP="00E65C08">
            <w:pPr>
              <w:spacing w:line="360" w:lineRule="auto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生物制品</w:t>
            </w:r>
            <w:r w:rsidR="00362180">
              <w:rPr>
                <w:rFonts w:ascii="Times New Roman" w:hAnsiTheme="minorEastAsia" w:cs="Times New Roman" w:hint="eastAsia"/>
                <w:szCs w:val="21"/>
              </w:rPr>
              <w:t>实验</w:t>
            </w:r>
            <w:r>
              <w:rPr>
                <w:rFonts w:ascii="Times New Roman" w:hAnsiTheme="minorEastAsia" w:cs="Times New Roman" w:hint="eastAsia"/>
                <w:szCs w:val="21"/>
              </w:rPr>
              <w:lastRenderedPageBreak/>
              <w:t>岗</w:t>
            </w:r>
            <w:r w:rsidR="00362180">
              <w:rPr>
                <w:rFonts w:ascii="Times New Roman" w:hAnsiTheme="minorEastAsia" w:cs="Times New Roman" w:hint="eastAsia"/>
                <w:szCs w:val="21"/>
              </w:rPr>
              <w:t>（</w:t>
            </w:r>
            <w:r w:rsidR="00362180">
              <w:rPr>
                <w:rFonts w:ascii="Times New Roman" w:hAnsiTheme="minorEastAsia" w:cs="Times New Roman" w:hint="eastAsia"/>
                <w:szCs w:val="21"/>
              </w:rPr>
              <w:t>1</w:t>
            </w:r>
            <w:r w:rsidR="00362180">
              <w:rPr>
                <w:rFonts w:ascii="Times New Roman" w:hAnsiTheme="minorEastAsia" w:cs="Times New Roman" w:hint="eastAsia"/>
                <w:szCs w:val="21"/>
              </w:rPr>
              <w:t>）</w:t>
            </w:r>
          </w:p>
        </w:tc>
        <w:tc>
          <w:tcPr>
            <w:tcW w:w="161" w:type="pct"/>
            <w:vAlign w:val="center"/>
          </w:tcPr>
          <w:p w:rsidR="00610E9D" w:rsidRPr="00E44354" w:rsidRDefault="00610E9D" w:rsidP="00E65C08">
            <w:pPr>
              <w:spacing w:line="360" w:lineRule="auto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2</w:t>
            </w:r>
          </w:p>
        </w:tc>
        <w:tc>
          <w:tcPr>
            <w:tcW w:w="1299" w:type="pct"/>
            <w:vAlign w:val="center"/>
          </w:tcPr>
          <w:p w:rsidR="00610E9D" w:rsidRPr="00E44354" w:rsidRDefault="00610E9D" w:rsidP="00E65C08">
            <w:pPr>
              <w:shd w:val="clear" w:color="auto" w:fill="FFFFFF"/>
              <w:rPr>
                <w:rFonts w:ascii="Times New Roman" w:hAnsi="Times New Roman" w:cs="Times New Roman"/>
                <w:szCs w:val="21"/>
              </w:rPr>
            </w:pPr>
            <w:r w:rsidRPr="00E44354">
              <w:rPr>
                <w:rFonts w:ascii="Times New Roman" w:hAnsi="Times New Roman" w:cs="Times New Roman"/>
                <w:szCs w:val="21"/>
              </w:rPr>
              <w:t>1</w:t>
            </w:r>
            <w:r w:rsidRPr="00E44354">
              <w:rPr>
                <w:rFonts w:ascii="Times New Roman" w:hAnsiTheme="minorEastAsia" w:cs="Times New Roman"/>
                <w:szCs w:val="21"/>
              </w:rPr>
              <w:t>、生物类、药学类</w:t>
            </w:r>
            <w:r>
              <w:rPr>
                <w:rFonts w:ascii="Times New Roman" w:hAnsiTheme="minorEastAsia" w:cs="Times New Roman"/>
                <w:szCs w:val="21"/>
              </w:rPr>
              <w:t>、化学类</w:t>
            </w:r>
            <w:r w:rsidRPr="00E44354">
              <w:rPr>
                <w:rFonts w:ascii="Times New Roman" w:hAnsiTheme="minorEastAsia" w:cs="Times New Roman"/>
                <w:szCs w:val="21"/>
              </w:rPr>
              <w:t>专业，本科及以上学历；</w:t>
            </w:r>
          </w:p>
          <w:p w:rsidR="00610E9D" w:rsidRPr="00E44354" w:rsidRDefault="00610E9D" w:rsidP="00E65C08">
            <w:pPr>
              <w:textAlignment w:val="baseline"/>
              <w:rPr>
                <w:rFonts w:ascii="Times New Roman" w:hAnsi="Times New Roman" w:cs="Times New Roman"/>
                <w:szCs w:val="21"/>
              </w:rPr>
            </w:pPr>
            <w:r w:rsidRPr="00E44354">
              <w:rPr>
                <w:rFonts w:ascii="Times New Roman" w:hAnsi="Times New Roman" w:cs="Times New Roman"/>
                <w:szCs w:val="21"/>
              </w:rPr>
              <w:t>2</w:t>
            </w:r>
            <w:r w:rsidRPr="00E44354">
              <w:rPr>
                <w:rFonts w:ascii="Times New Roman" w:hAnsiTheme="minorEastAsia" w:cs="Times New Roman"/>
                <w:szCs w:val="21"/>
              </w:rPr>
              <w:t>、能独立</w:t>
            </w:r>
            <w:r>
              <w:rPr>
                <w:rFonts w:ascii="Times New Roman" w:hAnsiTheme="minorEastAsia" w:cs="Times New Roman" w:hint="eastAsia"/>
                <w:szCs w:val="21"/>
              </w:rPr>
              <w:t>采用</w:t>
            </w:r>
            <w:r w:rsidRPr="00E44354">
              <w:rPr>
                <w:rFonts w:ascii="Times New Roman" w:hAnsiTheme="minorEastAsia" w:cs="Times New Roman"/>
                <w:szCs w:val="21"/>
              </w:rPr>
              <w:t>生物质谱仪、毛细管电泳仪、液相色谱仪、气相色谱仪等</w:t>
            </w:r>
            <w:r>
              <w:rPr>
                <w:rFonts w:ascii="Times New Roman" w:hAnsiTheme="minorEastAsia" w:cs="Times New Roman"/>
                <w:szCs w:val="21"/>
              </w:rPr>
              <w:t>设备</w:t>
            </w:r>
            <w:r>
              <w:rPr>
                <w:rFonts w:ascii="Times New Roman" w:hAnsiTheme="minorEastAsia" w:cs="Times New Roman"/>
                <w:szCs w:val="21"/>
              </w:rPr>
              <w:lastRenderedPageBreak/>
              <w:t>进行</w:t>
            </w:r>
            <w:r w:rsidRPr="00E44354">
              <w:rPr>
                <w:rFonts w:ascii="Times New Roman" w:hAnsiTheme="minorEastAsia" w:cs="Times New Roman"/>
                <w:szCs w:val="21"/>
              </w:rPr>
              <w:t>样品的检测</w:t>
            </w:r>
            <w:r>
              <w:rPr>
                <w:rFonts w:ascii="Times New Roman" w:hAnsiTheme="minorEastAsia" w:cs="Times New Roman"/>
                <w:szCs w:val="21"/>
              </w:rPr>
              <w:t>（至少熟练掌握两种）</w:t>
            </w:r>
            <w:r>
              <w:rPr>
                <w:rFonts w:ascii="Times New Roman" w:hAnsiTheme="minorEastAsia" w:cs="Times New Roman" w:hint="eastAsia"/>
                <w:szCs w:val="21"/>
              </w:rPr>
              <w:t>。</w:t>
            </w:r>
          </w:p>
        </w:tc>
        <w:tc>
          <w:tcPr>
            <w:tcW w:w="1000" w:type="pct"/>
            <w:vAlign w:val="center"/>
          </w:tcPr>
          <w:p w:rsidR="00610E9D" w:rsidRPr="00E44354" w:rsidRDefault="00610E9D" w:rsidP="00E65C08">
            <w:pPr>
              <w:textAlignment w:val="baseline"/>
              <w:rPr>
                <w:rFonts w:ascii="Times New Roman" w:hAnsi="Times New Roman" w:cs="Times New Roman"/>
                <w:szCs w:val="21"/>
              </w:rPr>
            </w:pPr>
            <w:r w:rsidRPr="00E44354">
              <w:rPr>
                <w:rFonts w:ascii="Times New Roman" w:hAnsiTheme="minorEastAsia" w:cs="Times New Roman"/>
                <w:szCs w:val="21"/>
              </w:rPr>
              <w:lastRenderedPageBreak/>
              <w:t>按照认证认可准则和管理体系的要求开展检验检测</w:t>
            </w:r>
            <w:r>
              <w:rPr>
                <w:rFonts w:ascii="Times New Roman" w:hAnsiTheme="minorEastAsia" w:cs="Times New Roman" w:hint="eastAsia"/>
                <w:szCs w:val="21"/>
              </w:rPr>
              <w:t>。</w:t>
            </w:r>
          </w:p>
          <w:p w:rsidR="00610E9D" w:rsidRPr="00E44354" w:rsidRDefault="00610E9D" w:rsidP="00E65C08">
            <w:pPr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0" w:type="pct"/>
            <w:vAlign w:val="center"/>
          </w:tcPr>
          <w:p w:rsidR="00610E9D" w:rsidRPr="00E65C08" w:rsidRDefault="00686738" w:rsidP="00C36B0C">
            <w:pPr>
              <w:textAlignment w:val="baseline"/>
              <w:rPr>
                <w:rFonts w:ascii="楷体_GB2312" w:eastAsia="楷体_GB2312" w:hAnsiTheme="minorEastAsia" w:cs="Times New Roman"/>
                <w:b/>
                <w:szCs w:val="21"/>
              </w:rPr>
            </w:pPr>
            <w:r w:rsidRPr="00E65C08">
              <w:rPr>
                <w:rFonts w:ascii="楷体_GB2312" w:eastAsia="楷体_GB2312" w:hAnsiTheme="minorEastAsia" w:cs="Times New Roman" w:hint="eastAsia"/>
                <w:b/>
                <w:szCs w:val="21"/>
              </w:rPr>
              <w:t>技能操作、面试。</w:t>
            </w:r>
            <w:r w:rsidR="00E65C08" w:rsidRPr="00E65C08">
              <w:rPr>
                <w:rFonts w:ascii="Times New Roman" w:hAnsiTheme="minorEastAsia" w:cs="Times New Roman" w:hint="eastAsia"/>
                <w:szCs w:val="21"/>
              </w:rPr>
              <w:t>主要考核生物制品常识及理化检验通用方法；生物制品理化分析等。</w:t>
            </w:r>
          </w:p>
        </w:tc>
        <w:tc>
          <w:tcPr>
            <w:tcW w:w="1011" w:type="pct"/>
            <w:vAlign w:val="center"/>
          </w:tcPr>
          <w:p w:rsidR="00610E9D" w:rsidRPr="00E44354" w:rsidRDefault="00610E9D" w:rsidP="00E65C08">
            <w:pPr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65C08" w:rsidRPr="00E44354" w:rsidTr="00E65C08">
        <w:tc>
          <w:tcPr>
            <w:tcW w:w="329" w:type="pct"/>
            <w:vAlign w:val="center"/>
          </w:tcPr>
          <w:p w:rsidR="00E65C08" w:rsidRPr="00E44354" w:rsidRDefault="00E65C08" w:rsidP="00E65C08">
            <w:pPr>
              <w:spacing w:line="360" w:lineRule="auto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生物制品</w:t>
            </w:r>
            <w:r w:rsidR="00362180">
              <w:rPr>
                <w:rFonts w:ascii="Times New Roman" w:hAnsiTheme="minorEastAsia" w:cs="Times New Roman" w:hint="eastAsia"/>
                <w:szCs w:val="21"/>
              </w:rPr>
              <w:t>实验</w:t>
            </w:r>
            <w:r>
              <w:rPr>
                <w:rFonts w:ascii="Times New Roman" w:hAnsiTheme="minorEastAsia" w:cs="Times New Roman" w:hint="eastAsia"/>
                <w:szCs w:val="21"/>
              </w:rPr>
              <w:t>岗</w:t>
            </w:r>
            <w:r w:rsidR="00362180">
              <w:rPr>
                <w:rFonts w:ascii="Times New Roman" w:hAnsiTheme="minorEastAsia" w:cs="Times New Roman" w:hint="eastAsia"/>
                <w:szCs w:val="21"/>
              </w:rPr>
              <w:t>（</w:t>
            </w:r>
            <w:r w:rsidR="00362180">
              <w:rPr>
                <w:rFonts w:ascii="Times New Roman" w:hAnsiTheme="minorEastAsia" w:cs="Times New Roman" w:hint="eastAsia"/>
                <w:szCs w:val="21"/>
              </w:rPr>
              <w:t>2</w:t>
            </w:r>
            <w:r w:rsidR="00362180">
              <w:rPr>
                <w:rFonts w:ascii="Times New Roman" w:hAnsiTheme="minorEastAsia" w:cs="Times New Roman" w:hint="eastAsia"/>
                <w:szCs w:val="21"/>
              </w:rPr>
              <w:t>）</w:t>
            </w:r>
          </w:p>
        </w:tc>
        <w:tc>
          <w:tcPr>
            <w:tcW w:w="161" w:type="pct"/>
            <w:vAlign w:val="center"/>
          </w:tcPr>
          <w:p w:rsidR="00E65C08" w:rsidRPr="00E44354" w:rsidRDefault="00E65C08" w:rsidP="00E65C08">
            <w:pPr>
              <w:spacing w:line="360" w:lineRule="auto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299" w:type="pct"/>
            <w:vAlign w:val="center"/>
          </w:tcPr>
          <w:p w:rsidR="00E65C08" w:rsidRPr="00E44354" w:rsidRDefault="00E65C08" w:rsidP="00E65C08">
            <w:pPr>
              <w:shd w:val="clear" w:color="auto" w:fill="FFFFFF"/>
              <w:rPr>
                <w:rFonts w:ascii="Times New Roman" w:hAnsi="Times New Roman" w:cs="Times New Roman"/>
                <w:szCs w:val="21"/>
              </w:rPr>
            </w:pPr>
            <w:r w:rsidRPr="00E44354">
              <w:rPr>
                <w:rFonts w:ascii="Times New Roman" w:hAnsi="Times New Roman" w:cs="Times New Roman"/>
                <w:szCs w:val="21"/>
              </w:rPr>
              <w:t>1</w:t>
            </w:r>
            <w:r w:rsidRPr="00E44354">
              <w:rPr>
                <w:rFonts w:ascii="Times New Roman" w:hAnsiTheme="minorEastAsia" w:cs="Times New Roman"/>
                <w:szCs w:val="21"/>
              </w:rPr>
              <w:t>、生物类、药学类专业，本科及以上学历；</w:t>
            </w:r>
          </w:p>
          <w:p w:rsidR="00E65C08" w:rsidRPr="00E44354" w:rsidRDefault="00E65C08" w:rsidP="00E65C08">
            <w:pPr>
              <w:textAlignment w:val="baseline"/>
              <w:rPr>
                <w:rFonts w:ascii="Times New Roman" w:hAnsi="Times New Roman" w:cs="Times New Roman"/>
                <w:szCs w:val="21"/>
              </w:rPr>
            </w:pPr>
            <w:r w:rsidRPr="00E44354">
              <w:rPr>
                <w:rFonts w:ascii="Times New Roman" w:hAnsi="Times New Roman" w:cs="Times New Roman"/>
                <w:szCs w:val="21"/>
              </w:rPr>
              <w:t>2</w:t>
            </w:r>
            <w:r w:rsidRPr="00E44354">
              <w:rPr>
                <w:rFonts w:ascii="Times New Roman" w:hAnsiTheme="minorEastAsia" w:cs="Times New Roman"/>
                <w:szCs w:val="21"/>
              </w:rPr>
              <w:t>、能独立完成活性分析</w:t>
            </w:r>
            <w:r>
              <w:rPr>
                <w:rFonts w:ascii="Times New Roman" w:hAnsiTheme="minorEastAsia" w:cs="Times New Roman" w:hint="eastAsia"/>
                <w:szCs w:val="21"/>
              </w:rPr>
              <w:t>、</w:t>
            </w:r>
            <w:r>
              <w:rPr>
                <w:rFonts w:ascii="Times New Roman" w:hAnsiTheme="minorEastAsia" w:cs="Times New Roman"/>
                <w:szCs w:val="21"/>
              </w:rPr>
              <w:t>外源核酸</w:t>
            </w:r>
            <w:r>
              <w:rPr>
                <w:rFonts w:ascii="Times New Roman" w:hAnsiTheme="minorEastAsia" w:cs="Times New Roman" w:hint="eastAsia"/>
                <w:szCs w:val="21"/>
              </w:rPr>
              <w:t>/</w:t>
            </w:r>
            <w:r>
              <w:rPr>
                <w:rFonts w:ascii="Times New Roman" w:hAnsiTheme="minorEastAsia" w:cs="Times New Roman" w:hint="eastAsia"/>
                <w:szCs w:val="21"/>
              </w:rPr>
              <w:t>蛋白残留检测</w:t>
            </w:r>
            <w:r w:rsidRPr="00E44354">
              <w:rPr>
                <w:rFonts w:ascii="Times New Roman" w:hAnsiTheme="minorEastAsia" w:cs="Times New Roman"/>
                <w:szCs w:val="21"/>
              </w:rPr>
              <w:t>和基于分子生物学技术</w:t>
            </w:r>
            <w:r>
              <w:rPr>
                <w:rFonts w:ascii="Times New Roman" w:hAnsiTheme="minorEastAsia" w:cs="Times New Roman"/>
                <w:szCs w:val="21"/>
              </w:rPr>
              <w:t>的药品</w:t>
            </w:r>
            <w:r w:rsidRPr="00E44354">
              <w:rPr>
                <w:rFonts w:ascii="Times New Roman" w:hAnsiTheme="minorEastAsia" w:cs="Times New Roman"/>
                <w:szCs w:val="21"/>
              </w:rPr>
              <w:t>检测</w:t>
            </w:r>
            <w:r>
              <w:rPr>
                <w:rFonts w:ascii="Times New Roman" w:hAnsiTheme="minorEastAsia" w:cs="Times New Roman" w:hint="eastAsia"/>
                <w:szCs w:val="21"/>
              </w:rPr>
              <w:t>。</w:t>
            </w:r>
          </w:p>
        </w:tc>
        <w:tc>
          <w:tcPr>
            <w:tcW w:w="1000" w:type="pct"/>
            <w:vAlign w:val="center"/>
          </w:tcPr>
          <w:p w:rsidR="00E65C08" w:rsidRPr="00E44354" w:rsidRDefault="00E65C08" w:rsidP="00E65C08">
            <w:pPr>
              <w:textAlignment w:val="baseline"/>
              <w:rPr>
                <w:rFonts w:ascii="Times New Roman" w:hAnsi="Times New Roman" w:cs="Times New Roman"/>
                <w:szCs w:val="21"/>
              </w:rPr>
            </w:pPr>
            <w:r w:rsidRPr="00E44354">
              <w:rPr>
                <w:rFonts w:ascii="Times New Roman" w:hAnsiTheme="minorEastAsia" w:cs="Times New Roman"/>
                <w:szCs w:val="21"/>
              </w:rPr>
              <w:t>按照认证认可准则和管理体系的要求开展检验检测</w:t>
            </w:r>
            <w:r>
              <w:rPr>
                <w:rFonts w:ascii="Times New Roman" w:hAnsiTheme="minorEastAsia" w:cs="Times New Roman" w:hint="eastAsia"/>
                <w:szCs w:val="21"/>
              </w:rPr>
              <w:t>。</w:t>
            </w:r>
          </w:p>
          <w:p w:rsidR="00E65C08" w:rsidRPr="00E44354" w:rsidRDefault="00E65C08" w:rsidP="00E65C08">
            <w:pPr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0" w:type="pct"/>
            <w:vAlign w:val="center"/>
          </w:tcPr>
          <w:p w:rsidR="00E65C08" w:rsidRPr="00433B1A" w:rsidRDefault="00E65C08" w:rsidP="00E65C08">
            <w:pPr>
              <w:textAlignment w:val="baseline"/>
              <w:rPr>
                <w:rFonts w:ascii="Times New Roman" w:hAnsi="Times New Roman" w:cs="Times New Roman"/>
                <w:b/>
                <w:szCs w:val="21"/>
              </w:rPr>
            </w:pPr>
            <w:r w:rsidRPr="00E65C08">
              <w:rPr>
                <w:rFonts w:ascii="楷体_GB2312" w:eastAsia="楷体_GB2312" w:hAnsiTheme="minorEastAsia" w:cs="Times New Roman" w:hint="eastAsia"/>
                <w:b/>
                <w:szCs w:val="21"/>
              </w:rPr>
              <w:t>技能操作、面试。</w:t>
            </w:r>
            <w:r>
              <w:rPr>
                <w:rFonts w:ascii="Times New Roman" w:hAnsiTheme="minorEastAsia" w:cs="Times New Roman" w:hint="eastAsia"/>
                <w:szCs w:val="21"/>
              </w:rPr>
              <w:t>主要</w:t>
            </w:r>
            <w:r>
              <w:rPr>
                <w:rFonts w:ascii="Times New Roman" w:hAnsi="Times New Roman" w:cs="Times New Roman" w:hint="eastAsia"/>
                <w:szCs w:val="21"/>
              </w:rPr>
              <w:t>考核考核生物制品常识及活性和分子生物学检验检测通用方法；细胞学及分子生物学实际操作等。</w:t>
            </w:r>
          </w:p>
        </w:tc>
        <w:tc>
          <w:tcPr>
            <w:tcW w:w="1011" w:type="pct"/>
            <w:vAlign w:val="center"/>
          </w:tcPr>
          <w:p w:rsidR="00E65C08" w:rsidRPr="00E44354" w:rsidRDefault="00E65C08" w:rsidP="00E65C08">
            <w:pPr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8C2E53" w:rsidRPr="00A80267" w:rsidRDefault="008C2E53" w:rsidP="00A80267">
      <w:pPr>
        <w:spacing w:line="360" w:lineRule="auto"/>
        <w:rPr>
          <w:rFonts w:ascii="Times New Roman" w:hAnsi="Times New Roman" w:cs="Times New Roman"/>
          <w:szCs w:val="21"/>
        </w:rPr>
      </w:pPr>
    </w:p>
    <w:p w:rsidR="008C2E53" w:rsidRPr="006D4BC3" w:rsidRDefault="008C2E53" w:rsidP="006D4BC3">
      <w:pPr>
        <w:spacing w:line="360" w:lineRule="auto"/>
        <w:rPr>
          <w:rFonts w:ascii="Times New Roman" w:hAnsi="Times New Roman" w:cs="Times New Roman"/>
          <w:vanish/>
          <w:szCs w:val="21"/>
        </w:rPr>
      </w:pPr>
    </w:p>
    <w:p w:rsidR="00892882" w:rsidRPr="00E44354" w:rsidRDefault="00892882" w:rsidP="005F42A9">
      <w:pPr>
        <w:pStyle w:val="a8"/>
        <w:spacing w:line="360" w:lineRule="auto"/>
        <w:ind w:left="1360" w:firstLineChars="0" w:firstLine="0"/>
        <w:rPr>
          <w:rFonts w:ascii="Times New Roman" w:hAnsi="Times New Roman" w:cs="Times New Roman"/>
          <w:vanish/>
          <w:szCs w:val="21"/>
        </w:rPr>
      </w:pPr>
    </w:p>
    <w:p w:rsidR="002852D8" w:rsidRPr="00E44354" w:rsidRDefault="002852D8" w:rsidP="005F42A9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</w:p>
    <w:sectPr w:rsidR="002852D8" w:rsidRPr="00E44354" w:rsidSect="003133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B09" w:rsidRDefault="00666B09" w:rsidP="00576645">
      <w:r>
        <w:separator/>
      </w:r>
    </w:p>
  </w:endnote>
  <w:endnote w:type="continuationSeparator" w:id="0">
    <w:p w:rsidR="00666B09" w:rsidRDefault="00666B09" w:rsidP="0057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B09" w:rsidRDefault="00666B09" w:rsidP="00576645">
      <w:r>
        <w:separator/>
      </w:r>
    </w:p>
  </w:footnote>
  <w:footnote w:type="continuationSeparator" w:id="0">
    <w:p w:rsidR="00666B09" w:rsidRDefault="00666B09" w:rsidP="0057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52E81"/>
    <w:multiLevelType w:val="hybridMultilevel"/>
    <w:tmpl w:val="E51AB4B8"/>
    <w:lvl w:ilvl="0" w:tplc="F0C6A64A">
      <w:start w:val="1"/>
      <w:numFmt w:val="decimal"/>
      <w:lvlText w:val="%1、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460BC6"/>
    <w:multiLevelType w:val="hybridMultilevel"/>
    <w:tmpl w:val="DE422E24"/>
    <w:lvl w:ilvl="0" w:tplc="CBF0615E">
      <w:start w:val="1"/>
      <w:numFmt w:val="decimal"/>
      <w:lvlText w:val="%1、"/>
      <w:lvlJc w:val="left"/>
      <w:pPr>
        <w:ind w:left="400" w:hanging="360"/>
      </w:pPr>
      <w:rPr>
        <w:rFonts w:eastAsia="Times New Roman" w:hint="default"/>
        <w:color w:val="3F3F3F"/>
      </w:rPr>
    </w:lvl>
    <w:lvl w:ilvl="1" w:tplc="04090019" w:tentative="1">
      <w:start w:val="1"/>
      <w:numFmt w:val="lowerLetter"/>
      <w:lvlText w:val="%2)"/>
      <w:lvlJc w:val="left"/>
      <w:pPr>
        <w:ind w:left="880" w:hanging="420"/>
      </w:pPr>
    </w:lvl>
    <w:lvl w:ilvl="2" w:tplc="0409001B" w:tentative="1">
      <w:start w:val="1"/>
      <w:numFmt w:val="lowerRoman"/>
      <w:lvlText w:val="%3."/>
      <w:lvlJc w:val="righ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9" w:tentative="1">
      <w:start w:val="1"/>
      <w:numFmt w:val="lowerLetter"/>
      <w:lvlText w:val="%5)"/>
      <w:lvlJc w:val="left"/>
      <w:pPr>
        <w:ind w:left="2140" w:hanging="420"/>
      </w:pPr>
    </w:lvl>
    <w:lvl w:ilvl="5" w:tplc="0409001B" w:tentative="1">
      <w:start w:val="1"/>
      <w:numFmt w:val="lowerRoman"/>
      <w:lvlText w:val="%6."/>
      <w:lvlJc w:val="righ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9" w:tentative="1">
      <w:start w:val="1"/>
      <w:numFmt w:val="lowerLetter"/>
      <w:lvlText w:val="%8)"/>
      <w:lvlJc w:val="left"/>
      <w:pPr>
        <w:ind w:left="3400" w:hanging="420"/>
      </w:pPr>
    </w:lvl>
    <w:lvl w:ilvl="8" w:tplc="0409001B" w:tentative="1">
      <w:start w:val="1"/>
      <w:numFmt w:val="lowerRoman"/>
      <w:lvlText w:val="%9."/>
      <w:lvlJc w:val="right"/>
      <w:pPr>
        <w:ind w:left="3820" w:hanging="420"/>
      </w:pPr>
    </w:lvl>
  </w:abstractNum>
  <w:abstractNum w:abstractNumId="2" w15:restartNumberingAfterBreak="0">
    <w:nsid w:val="4DD649B6"/>
    <w:multiLevelType w:val="hybridMultilevel"/>
    <w:tmpl w:val="DA36FB58"/>
    <w:lvl w:ilvl="0" w:tplc="AD0651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8810FB"/>
    <w:multiLevelType w:val="hybridMultilevel"/>
    <w:tmpl w:val="8EDABFB2"/>
    <w:lvl w:ilvl="0" w:tplc="21D411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424A7A"/>
    <w:multiLevelType w:val="hybridMultilevel"/>
    <w:tmpl w:val="852ECC08"/>
    <w:lvl w:ilvl="0" w:tplc="A5041E5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CEF32EA"/>
    <w:multiLevelType w:val="hybridMultilevel"/>
    <w:tmpl w:val="8EFA9750"/>
    <w:lvl w:ilvl="0" w:tplc="DE96BB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45"/>
    <w:rsid w:val="00003BD5"/>
    <w:rsid w:val="000134CC"/>
    <w:rsid w:val="0001592A"/>
    <w:rsid w:val="00015DE1"/>
    <w:rsid w:val="000176A1"/>
    <w:rsid w:val="0002419A"/>
    <w:rsid w:val="00036654"/>
    <w:rsid w:val="00040FF6"/>
    <w:rsid w:val="00044520"/>
    <w:rsid w:val="00046ECE"/>
    <w:rsid w:val="00050AA8"/>
    <w:rsid w:val="000667B3"/>
    <w:rsid w:val="00071F02"/>
    <w:rsid w:val="00076B2A"/>
    <w:rsid w:val="000868A6"/>
    <w:rsid w:val="00086C80"/>
    <w:rsid w:val="00092036"/>
    <w:rsid w:val="000925EE"/>
    <w:rsid w:val="00092F4B"/>
    <w:rsid w:val="0009386F"/>
    <w:rsid w:val="000A0E52"/>
    <w:rsid w:val="000A12E4"/>
    <w:rsid w:val="000A4F1C"/>
    <w:rsid w:val="000C00B4"/>
    <w:rsid w:val="000C2143"/>
    <w:rsid w:val="000C5D28"/>
    <w:rsid w:val="000C7216"/>
    <w:rsid w:val="000F243C"/>
    <w:rsid w:val="000F2D57"/>
    <w:rsid w:val="000F3C43"/>
    <w:rsid w:val="001103D2"/>
    <w:rsid w:val="00110AC5"/>
    <w:rsid w:val="00121FF4"/>
    <w:rsid w:val="00122674"/>
    <w:rsid w:val="00122A30"/>
    <w:rsid w:val="00123EA9"/>
    <w:rsid w:val="001271C4"/>
    <w:rsid w:val="0013236C"/>
    <w:rsid w:val="00141800"/>
    <w:rsid w:val="00144F5F"/>
    <w:rsid w:val="0014617F"/>
    <w:rsid w:val="0015251A"/>
    <w:rsid w:val="001549CA"/>
    <w:rsid w:val="0016194D"/>
    <w:rsid w:val="00161F1A"/>
    <w:rsid w:val="001679F3"/>
    <w:rsid w:val="00177379"/>
    <w:rsid w:val="00183D84"/>
    <w:rsid w:val="00184DB5"/>
    <w:rsid w:val="001861EB"/>
    <w:rsid w:val="001A780C"/>
    <w:rsid w:val="001B2EF5"/>
    <w:rsid w:val="001B3B74"/>
    <w:rsid w:val="001C208E"/>
    <w:rsid w:val="001C2454"/>
    <w:rsid w:val="001C6109"/>
    <w:rsid w:val="001C7795"/>
    <w:rsid w:val="001D0010"/>
    <w:rsid w:val="001E0155"/>
    <w:rsid w:val="001F66DA"/>
    <w:rsid w:val="0021055D"/>
    <w:rsid w:val="00215C0E"/>
    <w:rsid w:val="002161AC"/>
    <w:rsid w:val="002172CB"/>
    <w:rsid w:val="002210ED"/>
    <w:rsid w:val="00223284"/>
    <w:rsid w:val="00226659"/>
    <w:rsid w:val="0023446E"/>
    <w:rsid w:val="00240872"/>
    <w:rsid w:val="002441EA"/>
    <w:rsid w:val="00245755"/>
    <w:rsid w:val="00247942"/>
    <w:rsid w:val="0026229A"/>
    <w:rsid w:val="002630D3"/>
    <w:rsid w:val="00276A94"/>
    <w:rsid w:val="002852D8"/>
    <w:rsid w:val="00285C3E"/>
    <w:rsid w:val="00287EB8"/>
    <w:rsid w:val="00287ED8"/>
    <w:rsid w:val="002B7DA3"/>
    <w:rsid w:val="002C0AFC"/>
    <w:rsid w:val="002C1F3F"/>
    <w:rsid w:val="002C2959"/>
    <w:rsid w:val="002E3182"/>
    <w:rsid w:val="002E617F"/>
    <w:rsid w:val="0030645B"/>
    <w:rsid w:val="00312996"/>
    <w:rsid w:val="003129E1"/>
    <w:rsid w:val="0031337F"/>
    <w:rsid w:val="00316CD6"/>
    <w:rsid w:val="0033350B"/>
    <w:rsid w:val="0033438B"/>
    <w:rsid w:val="003369A5"/>
    <w:rsid w:val="00347EA5"/>
    <w:rsid w:val="00347FF0"/>
    <w:rsid w:val="00357414"/>
    <w:rsid w:val="00357DCF"/>
    <w:rsid w:val="00360967"/>
    <w:rsid w:val="00362180"/>
    <w:rsid w:val="0036245E"/>
    <w:rsid w:val="00370C46"/>
    <w:rsid w:val="0037654B"/>
    <w:rsid w:val="00376BC5"/>
    <w:rsid w:val="0037760D"/>
    <w:rsid w:val="003808BB"/>
    <w:rsid w:val="00384AA1"/>
    <w:rsid w:val="00391DF0"/>
    <w:rsid w:val="00393102"/>
    <w:rsid w:val="003A2DF7"/>
    <w:rsid w:val="003B3921"/>
    <w:rsid w:val="003C12A7"/>
    <w:rsid w:val="003C3144"/>
    <w:rsid w:val="003D1230"/>
    <w:rsid w:val="003D7525"/>
    <w:rsid w:val="003E027B"/>
    <w:rsid w:val="003E1EB0"/>
    <w:rsid w:val="003F493D"/>
    <w:rsid w:val="00403F44"/>
    <w:rsid w:val="00404180"/>
    <w:rsid w:val="00413D4A"/>
    <w:rsid w:val="00420B8C"/>
    <w:rsid w:val="004234E7"/>
    <w:rsid w:val="004236DA"/>
    <w:rsid w:val="0042386E"/>
    <w:rsid w:val="00424904"/>
    <w:rsid w:val="00433B1A"/>
    <w:rsid w:val="00436B7C"/>
    <w:rsid w:val="00444AE5"/>
    <w:rsid w:val="00457951"/>
    <w:rsid w:val="00460597"/>
    <w:rsid w:val="0046089A"/>
    <w:rsid w:val="00463622"/>
    <w:rsid w:val="004713CD"/>
    <w:rsid w:val="0047173B"/>
    <w:rsid w:val="0047446A"/>
    <w:rsid w:val="00474686"/>
    <w:rsid w:val="00476262"/>
    <w:rsid w:val="00477FF3"/>
    <w:rsid w:val="00495D05"/>
    <w:rsid w:val="004A4AF9"/>
    <w:rsid w:val="004B0A95"/>
    <w:rsid w:val="004B39D7"/>
    <w:rsid w:val="004B4C6C"/>
    <w:rsid w:val="004B7C04"/>
    <w:rsid w:val="004C67C1"/>
    <w:rsid w:val="004C7631"/>
    <w:rsid w:val="004D162E"/>
    <w:rsid w:val="004D2E6B"/>
    <w:rsid w:val="004D452C"/>
    <w:rsid w:val="004D75B0"/>
    <w:rsid w:val="004E7C49"/>
    <w:rsid w:val="00500B4D"/>
    <w:rsid w:val="00510124"/>
    <w:rsid w:val="00511DD7"/>
    <w:rsid w:val="005163EB"/>
    <w:rsid w:val="005179A0"/>
    <w:rsid w:val="005317E8"/>
    <w:rsid w:val="00544EAC"/>
    <w:rsid w:val="005612C8"/>
    <w:rsid w:val="00564DE8"/>
    <w:rsid w:val="0056600A"/>
    <w:rsid w:val="00576645"/>
    <w:rsid w:val="00580536"/>
    <w:rsid w:val="00581885"/>
    <w:rsid w:val="00583C86"/>
    <w:rsid w:val="00586300"/>
    <w:rsid w:val="00592487"/>
    <w:rsid w:val="005A0A60"/>
    <w:rsid w:val="005A1517"/>
    <w:rsid w:val="005A29FC"/>
    <w:rsid w:val="005A7AF0"/>
    <w:rsid w:val="005B19AE"/>
    <w:rsid w:val="005C36CE"/>
    <w:rsid w:val="005D67B4"/>
    <w:rsid w:val="005E5165"/>
    <w:rsid w:val="005E608A"/>
    <w:rsid w:val="005F1256"/>
    <w:rsid w:val="005F3641"/>
    <w:rsid w:val="005F4267"/>
    <w:rsid w:val="005F42A9"/>
    <w:rsid w:val="00606A1E"/>
    <w:rsid w:val="0061039E"/>
    <w:rsid w:val="00610E9D"/>
    <w:rsid w:val="00614FF9"/>
    <w:rsid w:val="00621130"/>
    <w:rsid w:val="006228B3"/>
    <w:rsid w:val="006322D8"/>
    <w:rsid w:val="0063320E"/>
    <w:rsid w:val="00637883"/>
    <w:rsid w:val="00664EEA"/>
    <w:rsid w:val="00665543"/>
    <w:rsid w:val="00666B09"/>
    <w:rsid w:val="00667DE7"/>
    <w:rsid w:val="006707C9"/>
    <w:rsid w:val="0067304E"/>
    <w:rsid w:val="006820C4"/>
    <w:rsid w:val="006852E5"/>
    <w:rsid w:val="00686738"/>
    <w:rsid w:val="00695C46"/>
    <w:rsid w:val="006A0B13"/>
    <w:rsid w:val="006B0186"/>
    <w:rsid w:val="006C0DAC"/>
    <w:rsid w:val="006C5EE8"/>
    <w:rsid w:val="006D02BB"/>
    <w:rsid w:val="006D220A"/>
    <w:rsid w:val="006D34A8"/>
    <w:rsid w:val="006D3B96"/>
    <w:rsid w:val="006D4BC3"/>
    <w:rsid w:val="006D56D0"/>
    <w:rsid w:val="006F3AB2"/>
    <w:rsid w:val="00716617"/>
    <w:rsid w:val="00720E32"/>
    <w:rsid w:val="007225ED"/>
    <w:rsid w:val="00723BCF"/>
    <w:rsid w:val="00735760"/>
    <w:rsid w:val="00741BAB"/>
    <w:rsid w:val="0074492C"/>
    <w:rsid w:val="00747619"/>
    <w:rsid w:val="00756AF9"/>
    <w:rsid w:val="00760AA3"/>
    <w:rsid w:val="00763EE2"/>
    <w:rsid w:val="00774EC2"/>
    <w:rsid w:val="00781548"/>
    <w:rsid w:val="00786884"/>
    <w:rsid w:val="007875BA"/>
    <w:rsid w:val="007914C3"/>
    <w:rsid w:val="0079595F"/>
    <w:rsid w:val="00797518"/>
    <w:rsid w:val="007A05F9"/>
    <w:rsid w:val="007A10AE"/>
    <w:rsid w:val="007B1AF7"/>
    <w:rsid w:val="007B3C3C"/>
    <w:rsid w:val="007B44D5"/>
    <w:rsid w:val="007C0771"/>
    <w:rsid w:val="007C43BC"/>
    <w:rsid w:val="007C44BC"/>
    <w:rsid w:val="007C794B"/>
    <w:rsid w:val="007D0607"/>
    <w:rsid w:val="007D55A9"/>
    <w:rsid w:val="007D6972"/>
    <w:rsid w:val="007E0AA6"/>
    <w:rsid w:val="007E1C3E"/>
    <w:rsid w:val="007E2714"/>
    <w:rsid w:val="007E3379"/>
    <w:rsid w:val="007F567B"/>
    <w:rsid w:val="007F67A5"/>
    <w:rsid w:val="007F7840"/>
    <w:rsid w:val="00812672"/>
    <w:rsid w:val="0081504B"/>
    <w:rsid w:val="00815862"/>
    <w:rsid w:val="00820369"/>
    <w:rsid w:val="00820F64"/>
    <w:rsid w:val="00825799"/>
    <w:rsid w:val="008338F1"/>
    <w:rsid w:val="00833EE9"/>
    <w:rsid w:val="00835AD2"/>
    <w:rsid w:val="00835DD7"/>
    <w:rsid w:val="0084039A"/>
    <w:rsid w:val="00840D83"/>
    <w:rsid w:val="00841255"/>
    <w:rsid w:val="00843FCC"/>
    <w:rsid w:val="0084613E"/>
    <w:rsid w:val="00847401"/>
    <w:rsid w:val="008478AF"/>
    <w:rsid w:val="00847B01"/>
    <w:rsid w:val="00850C04"/>
    <w:rsid w:val="008556C0"/>
    <w:rsid w:val="008562E4"/>
    <w:rsid w:val="0086273E"/>
    <w:rsid w:val="0087186B"/>
    <w:rsid w:val="00872A6D"/>
    <w:rsid w:val="008806EB"/>
    <w:rsid w:val="0088137F"/>
    <w:rsid w:val="00883148"/>
    <w:rsid w:val="00892882"/>
    <w:rsid w:val="00897958"/>
    <w:rsid w:val="008A03FB"/>
    <w:rsid w:val="008A6315"/>
    <w:rsid w:val="008B26C4"/>
    <w:rsid w:val="008B2C37"/>
    <w:rsid w:val="008B6867"/>
    <w:rsid w:val="008B6D53"/>
    <w:rsid w:val="008C2E53"/>
    <w:rsid w:val="008C4E11"/>
    <w:rsid w:val="008C7EED"/>
    <w:rsid w:val="008D1B28"/>
    <w:rsid w:val="008E17D6"/>
    <w:rsid w:val="008E47F7"/>
    <w:rsid w:val="008F6658"/>
    <w:rsid w:val="008F6837"/>
    <w:rsid w:val="00903536"/>
    <w:rsid w:val="009047F2"/>
    <w:rsid w:val="00916A68"/>
    <w:rsid w:val="00923A42"/>
    <w:rsid w:val="009262AF"/>
    <w:rsid w:val="00941CE7"/>
    <w:rsid w:val="00942F3E"/>
    <w:rsid w:val="0095478A"/>
    <w:rsid w:val="00983E51"/>
    <w:rsid w:val="00994E06"/>
    <w:rsid w:val="009A0B06"/>
    <w:rsid w:val="009A4407"/>
    <w:rsid w:val="009A5DAB"/>
    <w:rsid w:val="009B1FED"/>
    <w:rsid w:val="009B5279"/>
    <w:rsid w:val="009C1034"/>
    <w:rsid w:val="009C23BB"/>
    <w:rsid w:val="009C6327"/>
    <w:rsid w:val="009D3BDA"/>
    <w:rsid w:val="009E55F7"/>
    <w:rsid w:val="009F3B2F"/>
    <w:rsid w:val="009F40C5"/>
    <w:rsid w:val="009F4C95"/>
    <w:rsid w:val="009F6F83"/>
    <w:rsid w:val="009F7D1E"/>
    <w:rsid w:val="00A11526"/>
    <w:rsid w:val="00A12645"/>
    <w:rsid w:val="00A16236"/>
    <w:rsid w:val="00A1772F"/>
    <w:rsid w:val="00A20912"/>
    <w:rsid w:val="00A248A2"/>
    <w:rsid w:val="00A27166"/>
    <w:rsid w:val="00A31BA5"/>
    <w:rsid w:val="00A366B4"/>
    <w:rsid w:val="00A4631B"/>
    <w:rsid w:val="00A51C65"/>
    <w:rsid w:val="00A530BD"/>
    <w:rsid w:val="00A5565E"/>
    <w:rsid w:val="00A56899"/>
    <w:rsid w:val="00A57B65"/>
    <w:rsid w:val="00A74AE7"/>
    <w:rsid w:val="00A74B8E"/>
    <w:rsid w:val="00A80267"/>
    <w:rsid w:val="00A85B28"/>
    <w:rsid w:val="00A9169F"/>
    <w:rsid w:val="00A95AE6"/>
    <w:rsid w:val="00AA286F"/>
    <w:rsid w:val="00AB57D7"/>
    <w:rsid w:val="00AC2908"/>
    <w:rsid w:val="00AC3284"/>
    <w:rsid w:val="00AC3EAB"/>
    <w:rsid w:val="00AD1F61"/>
    <w:rsid w:val="00AD67C2"/>
    <w:rsid w:val="00AE4FB6"/>
    <w:rsid w:val="00AF6134"/>
    <w:rsid w:val="00B03A61"/>
    <w:rsid w:val="00B07564"/>
    <w:rsid w:val="00B075C9"/>
    <w:rsid w:val="00B14F90"/>
    <w:rsid w:val="00B203B0"/>
    <w:rsid w:val="00B22BAB"/>
    <w:rsid w:val="00B24297"/>
    <w:rsid w:val="00B27BA4"/>
    <w:rsid w:val="00B34296"/>
    <w:rsid w:val="00B46D66"/>
    <w:rsid w:val="00B5063A"/>
    <w:rsid w:val="00B50B98"/>
    <w:rsid w:val="00B62C92"/>
    <w:rsid w:val="00B677DE"/>
    <w:rsid w:val="00B71298"/>
    <w:rsid w:val="00B73D0D"/>
    <w:rsid w:val="00B83289"/>
    <w:rsid w:val="00BA230E"/>
    <w:rsid w:val="00BB3577"/>
    <w:rsid w:val="00BB3BC0"/>
    <w:rsid w:val="00BD6A4B"/>
    <w:rsid w:val="00BE195D"/>
    <w:rsid w:val="00BE29EA"/>
    <w:rsid w:val="00BE3C39"/>
    <w:rsid w:val="00BF0F93"/>
    <w:rsid w:val="00C0357D"/>
    <w:rsid w:val="00C05B54"/>
    <w:rsid w:val="00C05F55"/>
    <w:rsid w:val="00C07A81"/>
    <w:rsid w:val="00C17DE2"/>
    <w:rsid w:val="00C20F43"/>
    <w:rsid w:val="00C311E4"/>
    <w:rsid w:val="00C36B0C"/>
    <w:rsid w:val="00C4346E"/>
    <w:rsid w:val="00C45A6C"/>
    <w:rsid w:val="00C47B41"/>
    <w:rsid w:val="00C52D28"/>
    <w:rsid w:val="00C533FA"/>
    <w:rsid w:val="00C645CC"/>
    <w:rsid w:val="00C646A9"/>
    <w:rsid w:val="00C71F0D"/>
    <w:rsid w:val="00C9125C"/>
    <w:rsid w:val="00CA593F"/>
    <w:rsid w:val="00CA5C99"/>
    <w:rsid w:val="00CA7E66"/>
    <w:rsid w:val="00CD05D8"/>
    <w:rsid w:val="00CD374C"/>
    <w:rsid w:val="00CD4956"/>
    <w:rsid w:val="00CD5A51"/>
    <w:rsid w:val="00CD5A99"/>
    <w:rsid w:val="00CE2642"/>
    <w:rsid w:val="00CF666B"/>
    <w:rsid w:val="00D12B7E"/>
    <w:rsid w:val="00D145D5"/>
    <w:rsid w:val="00D17ECB"/>
    <w:rsid w:val="00D2059D"/>
    <w:rsid w:val="00D34D2F"/>
    <w:rsid w:val="00D37D1E"/>
    <w:rsid w:val="00D44C26"/>
    <w:rsid w:val="00D457D4"/>
    <w:rsid w:val="00D46287"/>
    <w:rsid w:val="00D74312"/>
    <w:rsid w:val="00D75518"/>
    <w:rsid w:val="00D977CE"/>
    <w:rsid w:val="00D978EA"/>
    <w:rsid w:val="00DA364F"/>
    <w:rsid w:val="00DA68A3"/>
    <w:rsid w:val="00DB314B"/>
    <w:rsid w:val="00DE7333"/>
    <w:rsid w:val="00DF7088"/>
    <w:rsid w:val="00DF7639"/>
    <w:rsid w:val="00E16397"/>
    <w:rsid w:val="00E21693"/>
    <w:rsid w:val="00E25997"/>
    <w:rsid w:val="00E34D9A"/>
    <w:rsid w:val="00E36DCA"/>
    <w:rsid w:val="00E44354"/>
    <w:rsid w:val="00E45698"/>
    <w:rsid w:val="00E45F7E"/>
    <w:rsid w:val="00E50085"/>
    <w:rsid w:val="00E571E4"/>
    <w:rsid w:val="00E6248D"/>
    <w:rsid w:val="00E65C08"/>
    <w:rsid w:val="00E74BA0"/>
    <w:rsid w:val="00E75544"/>
    <w:rsid w:val="00E76E51"/>
    <w:rsid w:val="00E903B6"/>
    <w:rsid w:val="00E90ACC"/>
    <w:rsid w:val="00E94521"/>
    <w:rsid w:val="00EA535E"/>
    <w:rsid w:val="00EA56DB"/>
    <w:rsid w:val="00EA7C8F"/>
    <w:rsid w:val="00EB1ABE"/>
    <w:rsid w:val="00EB21C6"/>
    <w:rsid w:val="00EB3A15"/>
    <w:rsid w:val="00EB5CE9"/>
    <w:rsid w:val="00EC2821"/>
    <w:rsid w:val="00EC5692"/>
    <w:rsid w:val="00ED0748"/>
    <w:rsid w:val="00ED2D11"/>
    <w:rsid w:val="00EE6105"/>
    <w:rsid w:val="00EE7762"/>
    <w:rsid w:val="00EF15E3"/>
    <w:rsid w:val="00EF3A52"/>
    <w:rsid w:val="00F06747"/>
    <w:rsid w:val="00F15089"/>
    <w:rsid w:val="00F16145"/>
    <w:rsid w:val="00F35C69"/>
    <w:rsid w:val="00F37B37"/>
    <w:rsid w:val="00F37B64"/>
    <w:rsid w:val="00F46775"/>
    <w:rsid w:val="00F5686B"/>
    <w:rsid w:val="00F601E2"/>
    <w:rsid w:val="00F63EBF"/>
    <w:rsid w:val="00F83473"/>
    <w:rsid w:val="00F9695D"/>
    <w:rsid w:val="00FA0285"/>
    <w:rsid w:val="00FA071F"/>
    <w:rsid w:val="00FA6925"/>
    <w:rsid w:val="00FA6A14"/>
    <w:rsid w:val="00FB51FB"/>
    <w:rsid w:val="00FB5B63"/>
    <w:rsid w:val="00FC2DC7"/>
    <w:rsid w:val="00FC61E6"/>
    <w:rsid w:val="00FC69E7"/>
    <w:rsid w:val="00FD7431"/>
    <w:rsid w:val="00FE4A19"/>
    <w:rsid w:val="00FF0781"/>
    <w:rsid w:val="00FF13D6"/>
    <w:rsid w:val="00FF5022"/>
    <w:rsid w:val="00FF5ED4"/>
    <w:rsid w:val="00FF6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2AEF6"/>
  <w15:docId w15:val="{38133F03-8847-4C6A-85E8-4EAB13FB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66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6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6645"/>
    <w:rPr>
      <w:sz w:val="18"/>
      <w:szCs w:val="18"/>
    </w:rPr>
  </w:style>
  <w:style w:type="table" w:styleId="a7">
    <w:name w:val="Table Grid"/>
    <w:basedOn w:val="a1"/>
    <w:uiPriority w:val="59"/>
    <w:rsid w:val="004B7C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586300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0F3C4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F3C43"/>
    <w:rPr>
      <w:sz w:val="18"/>
      <w:szCs w:val="18"/>
    </w:rPr>
  </w:style>
  <w:style w:type="paragraph" w:styleId="ab">
    <w:name w:val="Normal (Web)"/>
    <w:basedOn w:val="a"/>
    <w:rsid w:val="0031337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7875BA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875BA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875B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875B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87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程昌文</cp:lastModifiedBy>
  <cp:revision>3</cp:revision>
  <cp:lastPrinted>2022-08-26T01:36:00Z</cp:lastPrinted>
  <dcterms:created xsi:type="dcterms:W3CDTF">2022-09-05T07:10:00Z</dcterms:created>
  <dcterms:modified xsi:type="dcterms:W3CDTF">2022-09-08T01:03:00Z</dcterms:modified>
</cp:coreProperties>
</file>