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</w:t>
      </w:r>
    </w:p>
    <w:p>
      <w:pPr>
        <w:spacing w:line="560" w:lineRule="exact"/>
        <w:ind w:firstLine="80" w:firstLineChars="100"/>
        <w:rPr>
          <w:rFonts w:ascii="方正小标宋简体" w:hAnsi="宋体" w:eastAsia="方正小标宋简体"/>
          <w:color w:val="000000" w:themeColor="text1"/>
          <w:sz w:val="8"/>
          <w:szCs w:val="44"/>
        </w:rPr>
      </w:pPr>
    </w:p>
    <w:p>
      <w:pPr>
        <w:spacing w:line="56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</w:rPr>
        <w:t>诚信承诺书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Tahoma" w:eastAsia="方正仿宋_GBK"/>
          <w:b w:val="0"/>
          <w:bCs w:val="0"/>
          <w:color w:val="000000" w:themeColor="text1"/>
          <w:kern w:val="0"/>
          <w:sz w:val="32"/>
          <w:szCs w:val="32"/>
        </w:rPr>
      </w:pP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</w:rPr>
        <w:t>2021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常熟市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公开招聘聘任制公务员公告》，理解其内容，在此本人郑重承诺：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一、自觉遵守聘任制公务员公开招聘工作各项规定，服从考试安排，履行报考人员义务，不舞弊或协助他人舞弊。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二、报名时填写的《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</w:rPr>
        <w:t>2021年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常熟市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</w:rPr>
        <w:t>任制公务员报名信息表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》真实、准确。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三、所提供的个人信息、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学历证、学位证、证明材料、证件等均真实、准确，不隐瞒个人经历，不伪造、不使用假证明、假证书等资料。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四、对填报的报名信息表、提供的有关材料、证件不真实或违反有关纪律规定所造成的后果，本人自愿承担相应责任，并服从公务员主管部门由此而作出的取消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专业测试、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面试、考察、聘任资格等处理意见。</w:t>
      </w:r>
    </w:p>
    <w:p>
      <w:pPr>
        <w:widowControl/>
        <w:adjustRightInd w:val="0"/>
        <w:snapToGrid w:val="0"/>
        <w:spacing w:line="560" w:lineRule="exact"/>
        <w:ind w:right="-42" w:rightChars="-2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right="-42" w:rightChars="-20" w:firstLine="3520" w:firstLineChars="11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</w:rPr>
        <w:t>身份证号：_________________</w:t>
      </w:r>
    </w:p>
    <w:p>
      <w:pPr>
        <w:widowControl/>
        <w:adjustRightInd w:val="0"/>
        <w:snapToGrid w:val="0"/>
        <w:spacing w:line="300" w:lineRule="exact"/>
        <w:ind w:right="-42" w:rightChars="-20" w:firstLine="3520" w:firstLineChars="11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right="-42" w:rightChars="-20" w:firstLine="3520" w:firstLineChars="1100"/>
        <w:jc w:val="left"/>
        <w:rPr>
          <w:rFonts w:ascii="方正仿宋_GBK" w:hAnsi="Tahoma" w:eastAsia="方正仿宋_GBK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</w:rPr>
        <w:t>本人签名：_________________</w:t>
      </w:r>
    </w:p>
    <w:p>
      <w:pPr>
        <w:spacing w:line="300" w:lineRule="exact"/>
        <w:rPr>
          <w:rFonts w:ascii="仿宋_GB2312" w:eastAsia="仿宋_GB2312"/>
          <w:color w:val="000000" w:themeColor="text1"/>
          <w:sz w:val="20"/>
          <w:szCs w:val="30"/>
        </w:rPr>
      </w:pPr>
      <w:r>
        <w:rPr>
          <w:rFonts w:hint="eastAsia" w:ascii="仿宋_GB2312" w:eastAsia="仿宋_GB2312"/>
          <w:color w:val="000000" w:themeColor="text1"/>
          <w:sz w:val="20"/>
          <w:szCs w:val="30"/>
        </w:rPr>
        <w:t xml:space="preserve">                                            </w:t>
      </w:r>
    </w:p>
    <w:p>
      <w:pPr>
        <w:spacing w:line="300" w:lineRule="exact"/>
        <w:rPr>
          <w:rFonts w:ascii="仿宋_GB2312" w:eastAsia="仿宋_GB2312"/>
          <w:color w:val="000000" w:themeColor="text1"/>
          <w:sz w:val="20"/>
          <w:szCs w:val="30"/>
        </w:rPr>
      </w:pPr>
    </w:p>
    <w:p>
      <w:pPr>
        <w:widowControl/>
        <w:adjustRightInd w:val="0"/>
        <w:snapToGrid w:val="0"/>
        <w:spacing w:line="540" w:lineRule="exact"/>
        <w:ind w:right="-42" w:rightChars="-20" w:firstLine="4800" w:firstLineChars="1500"/>
        <w:jc w:val="left"/>
        <w:rPr>
          <w:rFonts w:ascii="方正仿宋_GBK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方正仿宋_GBK" w:hAnsi="Tahoma" w:eastAsia="方正仿宋_GBK"/>
          <w:color w:val="000000" w:themeColor="text1"/>
          <w:kern w:val="0"/>
          <w:sz w:val="32"/>
          <w:szCs w:val="32"/>
        </w:rPr>
        <w:t>年    月 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7C4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351B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6720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3C60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5DBD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2BB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3589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27DE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15657C"/>
    <w:rsid w:val="028864E0"/>
    <w:rsid w:val="037401B6"/>
    <w:rsid w:val="03BF1939"/>
    <w:rsid w:val="04060C6D"/>
    <w:rsid w:val="06742393"/>
    <w:rsid w:val="07126085"/>
    <w:rsid w:val="08436A5B"/>
    <w:rsid w:val="0C073DC3"/>
    <w:rsid w:val="0C9622DB"/>
    <w:rsid w:val="0E4020BF"/>
    <w:rsid w:val="10017D57"/>
    <w:rsid w:val="102E30F8"/>
    <w:rsid w:val="15B25505"/>
    <w:rsid w:val="16CC07F7"/>
    <w:rsid w:val="181F7437"/>
    <w:rsid w:val="1981255B"/>
    <w:rsid w:val="1A2B1F59"/>
    <w:rsid w:val="1AB46D10"/>
    <w:rsid w:val="1DCB23C3"/>
    <w:rsid w:val="1EA7142D"/>
    <w:rsid w:val="26247A69"/>
    <w:rsid w:val="26DF7F8A"/>
    <w:rsid w:val="283736E0"/>
    <w:rsid w:val="284D15B3"/>
    <w:rsid w:val="292A3E27"/>
    <w:rsid w:val="31BC27AF"/>
    <w:rsid w:val="347E06C6"/>
    <w:rsid w:val="3AC8011C"/>
    <w:rsid w:val="3D0961D3"/>
    <w:rsid w:val="3E32747E"/>
    <w:rsid w:val="440D7DA2"/>
    <w:rsid w:val="459D5B7B"/>
    <w:rsid w:val="46E52DC5"/>
    <w:rsid w:val="47DC7EE2"/>
    <w:rsid w:val="47EC05AF"/>
    <w:rsid w:val="4B8F4164"/>
    <w:rsid w:val="4CD2644D"/>
    <w:rsid w:val="4EF22FDA"/>
    <w:rsid w:val="4F837F03"/>
    <w:rsid w:val="517166FC"/>
    <w:rsid w:val="53A2262D"/>
    <w:rsid w:val="55005DB1"/>
    <w:rsid w:val="553638F9"/>
    <w:rsid w:val="569819ED"/>
    <w:rsid w:val="59305B6E"/>
    <w:rsid w:val="5A8657EF"/>
    <w:rsid w:val="5B784BCA"/>
    <w:rsid w:val="5E7D05DF"/>
    <w:rsid w:val="6268310C"/>
    <w:rsid w:val="639F5F11"/>
    <w:rsid w:val="65441B20"/>
    <w:rsid w:val="65CE76CB"/>
    <w:rsid w:val="68C84099"/>
    <w:rsid w:val="69B7038D"/>
    <w:rsid w:val="6C637309"/>
    <w:rsid w:val="70025BA4"/>
    <w:rsid w:val="737A6A0B"/>
    <w:rsid w:val="7581743D"/>
    <w:rsid w:val="75F307A7"/>
    <w:rsid w:val="7AA00B88"/>
    <w:rsid w:val="7AFB2825"/>
    <w:rsid w:val="7C8432C2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4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340</Words>
  <Characters>106</Characters>
  <Lines>1</Lines>
  <Paragraphs>1</Paragraphs>
  <TotalTime>4</TotalTime>
  <ScaleCrop>false</ScaleCrop>
  <LinksUpToDate>false</LinksUpToDate>
  <CharactersWithSpaces>445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cc</cp:lastModifiedBy>
  <cp:lastPrinted>2021-02-07T00:51:00Z</cp:lastPrinted>
  <dcterms:modified xsi:type="dcterms:W3CDTF">2021-11-16T05:41:00Z</dcterms:modified>
  <dc:title>南京市江北新区管委会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C7E789A699724A448F65F918537A231F</vt:lpwstr>
  </property>
</Properties>
</file>