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苏州市医疗保障</w:t>
      </w:r>
      <w:r>
        <w:rPr>
          <w:rFonts w:hint="eastAsia"/>
          <w:b/>
          <w:w w:val="90"/>
          <w:sz w:val="36"/>
          <w:szCs w:val="36"/>
          <w:lang w:val="en-US" w:eastAsia="zh-CN"/>
        </w:rPr>
        <w:t>基金管理中心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ind w:firstLine="2893" w:firstLineChars="1000"/>
        <w:jc w:val="both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 聘 报 名 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99"/>
        <w:gridCol w:w="199"/>
        <w:gridCol w:w="216"/>
        <w:gridCol w:w="44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5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7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3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70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33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0" w:type="dxa"/>
            <w:gridSpan w:val="28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5" w:hRule="exact"/>
        </w:trPr>
        <w:tc>
          <w:tcPr>
            <w:tcW w:w="833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70" w:type="dxa"/>
            <w:gridSpan w:val="2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29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DA"/>
    <w:rsid w:val="001D3B9F"/>
    <w:rsid w:val="004719C1"/>
    <w:rsid w:val="004C5CDF"/>
    <w:rsid w:val="005B4EDA"/>
    <w:rsid w:val="00A4062C"/>
    <w:rsid w:val="00C74D7A"/>
    <w:rsid w:val="00D72069"/>
    <w:rsid w:val="00EB6FD7"/>
    <w:rsid w:val="00FC2F67"/>
    <w:rsid w:val="0DBA3B55"/>
    <w:rsid w:val="10570175"/>
    <w:rsid w:val="12835582"/>
    <w:rsid w:val="1EF316AF"/>
    <w:rsid w:val="46EB1A40"/>
    <w:rsid w:val="6703275A"/>
    <w:rsid w:val="73465E1F"/>
    <w:rsid w:val="7583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</Words>
  <Characters>571</Characters>
  <Lines>4</Lines>
  <Paragraphs>1</Paragraphs>
  <TotalTime>24</TotalTime>
  <ScaleCrop>false</ScaleCrop>
  <LinksUpToDate>false</LinksUpToDate>
  <CharactersWithSpaces>670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2020-11-30T00:14:00Z</dcterms:created>
  <dc:creator>NTKO</dc:creator>
  <cp:lastModifiedBy>Administrator</cp:lastModifiedBy>
  <dcterms:modified xsi:type="dcterms:W3CDTF">2021-09-16T07:05:18Z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83FD45FE7F1247C7808C30C5B8D0123D</vt:lpwstr>
  </property>
</Properties>
</file>