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E4" w:rsidRPr="00B2582C" w:rsidRDefault="006D7FE4" w:rsidP="006D7FE4">
      <w:pPr>
        <w:jc w:val="center"/>
        <w:rPr>
          <w:rFonts w:ascii="宋体" w:hAnsi="宋体"/>
          <w:sz w:val="44"/>
          <w:szCs w:val="44"/>
        </w:rPr>
      </w:pPr>
      <w:r w:rsidRPr="00B2582C"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6D7FE4" w:rsidRPr="00B2582C" w:rsidRDefault="006D7FE4" w:rsidP="006D7FE4">
      <w:pPr>
        <w:spacing w:line="520" w:lineRule="exact"/>
        <w:rPr>
          <w:rFonts w:ascii="仿宋" w:eastAsia="仿宋" w:hint="eastAsia"/>
        </w:rPr>
      </w:pP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B2582C">
        <w:rPr>
          <w:rFonts w:ascii="仿宋" w:eastAsia="仿宋" w:hAnsi="仿宋" w:cs="Arial" w:hint="eastAsia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码绿码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）。参加复审（考试）的考生应自备一次性医用口罩或无呼吸阀的N95口罩，除身份确认环节需摘除口罩以外全程佩戴，做好个人防护。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B2582C">
        <w:rPr>
          <w:rFonts w:ascii="仿宋" w:eastAsia="仿宋" w:hAnsi="仿宋" w:cs="Arial" w:hint="eastAsia"/>
          <w:sz w:val="32"/>
          <w:szCs w:val="32"/>
        </w:rPr>
        <w:t>二、按当前疫情防控有关要求，资格复审（考试）当天持“苏康码”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非绿码的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B2582C">
        <w:rPr>
          <w:rFonts w:ascii="仿宋" w:eastAsia="仿宋" w:hAnsi="仿宋" w:cs="Arial" w:hint="eastAsia"/>
          <w:sz w:val="32"/>
          <w:szCs w:val="32"/>
        </w:rPr>
        <w:t>三、来自国（境）内中高风险地区的应试人员，无法提供7天内新冠病毒核酸检测阴性证明（无法出示包含核酸检测阴性信息的健康通行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码绿码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）的，应主动报告，并配合安排至指定地点进行集中隔离医学观察。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四</w:t>
      </w:r>
      <w:r w:rsidRPr="00B2582C">
        <w:rPr>
          <w:rFonts w:ascii="仿宋" w:eastAsia="仿宋" w:hAnsi="仿宋" w:cs="Arial" w:hint="eastAsia"/>
          <w:sz w:val="32"/>
          <w:szCs w:val="32"/>
        </w:rPr>
        <w:t>、凡隐瞒或谎报旅居史、接触史、健康状况等疫情防控重点信息，或不配合工作人员进行防疫检测、询问、排查、送诊等造成严重后果的，取消其相应资格，并按有关规定进</w:t>
      </w:r>
      <w:r w:rsidRPr="00B2582C">
        <w:rPr>
          <w:rFonts w:ascii="仿宋" w:eastAsia="仿宋" w:hAnsi="仿宋" w:cs="Arial" w:hint="eastAsia"/>
          <w:sz w:val="32"/>
          <w:szCs w:val="32"/>
        </w:rPr>
        <w:lastRenderedPageBreak/>
        <w:t>行处理，构成违法的将依法追究其法律责任。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五</w:t>
      </w:r>
      <w:r w:rsidRPr="00B2582C">
        <w:rPr>
          <w:rFonts w:ascii="仿宋" w:eastAsia="仿宋" w:hAnsi="仿宋" w:cs="Arial" w:hint="eastAsia"/>
          <w:sz w:val="32"/>
          <w:szCs w:val="32"/>
        </w:rPr>
        <w:t>、相关防</w:t>
      </w:r>
      <w:proofErr w:type="gramStart"/>
      <w:r w:rsidRPr="00B2582C">
        <w:rPr>
          <w:rFonts w:ascii="仿宋" w:eastAsia="仿宋" w:hAnsi="仿宋" w:cs="Arial" w:hint="eastAsia"/>
          <w:sz w:val="32"/>
          <w:szCs w:val="32"/>
        </w:rPr>
        <w:t>控要求</w:t>
      </w:r>
      <w:proofErr w:type="gramEnd"/>
      <w:r w:rsidRPr="00B2582C">
        <w:rPr>
          <w:rFonts w:ascii="仿宋" w:eastAsia="仿宋" w:hAnsi="仿宋" w:cs="Arial" w:hint="eastAsia"/>
          <w:sz w:val="32"/>
          <w:szCs w:val="32"/>
        </w:rPr>
        <w:t>将根据我省、市疫情防控形势及疫情防控指挥部指令及时调整。</w:t>
      </w:r>
    </w:p>
    <w:p w:rsidR="006D7FE4" w:rsidRPr="00B2582C" w:rsidRDefault="006D7FE4" w:rsidP="006D7FE4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六</w:t>
      </w:r>
      <w:r w:rsidRPr="00B2582C">
        <w:rPr>
          <w:rFonts w:ascii="仿宋" w:eastAsia="仿宋" w:hAnsi="仿宋" w:cs="Arial" w:hint="eastAsia"/>
          <w:sz w:val="32"/>
          <w:szCs w:val="32"/>
        </w:rPr>
        <w:t>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6D7FE4" w:rsidRPr="00B2582C" w:rsidRDefault="006D7FE4" w:rsidP="006D7FE4">
      <w:pPr>
        <w:spacing w:line="600" w:lineRule="exact"/>
        <w:ind w:left="2940" w:firstLine="420"/>
        <w:rPr>
          <w:rFonts w:ascii="仿宋_GB2312" w:eastAsia="仿宋_GB2312" w:hAnsi="宋体" w:cs="Arial"/>
          <w:sz w:val="28"/>
          <w:szCs w:val="28"/>
        </w:rPr>
      </w:pPr>
    </w:p>
    <w:p w:rsidR="006D7FE4" w:rsidRPr="004A6005" w:rsidRDefault="006D7FE4" w:rsidP="006D7FE4">
      <w:pPr>
        <w:spacing w:line="600" w:lineRule="exact"/>
        <w:ind w:firstLineChars="1350" w:firstLine="4320"/>
        <w:rPr>
          <w:rFonts w:ascii="仿宋_GB2312" w:eastAsia="仿宋_GB2312" w:hAnsi="宋体" w:cs="Arial" w:hint="eastAsia"/>
          <w:sz w:val="32"/>
          <w:szCs w:val="28"/>
        </w:rPr>
      </w:pPr>
      <w:r w:rsidRPr="004A6005">
        <w:rPr>
          <w:rFonts w:ascii="仿宋_GB2312" w:eastAsia="仿宋_GB2312" w:hAnsi="宋体" w:cs="Arial" w:hint="eastAsia"/>
          <w:sz w:val="32"/>
          <w:szCs w:val="28"/>
        </w:rPr>
        <w:t>承诺人签名：</w:t>
      </w:r>
    </w:p>
    <w:p w:rsidR="006D7FE4" w:rsidRPr="004A6005" w:rsidRDefault="006D7FE4" w:rsidP="006D7FE4">
      <w:pPr>
        <w:spacing w:line="600" w:lineRule="exact"/>
        <w:ind w:firstLineChars="1350" w:firstLine="4320"/>
        <w:rPr>
          <w:rFonts w:ascii="仿宋_GB2312" w:eastAsia="仿宋_GB2312" w:hAnsi="宋体" w:cs="Arial" w:hint="eastAsia"/>
          <w:sz w:val="32"/>
          <w:szCs w:val="28"/>
        </w:rPr>
      </w:pPr>
      <w:r w:rsidRPr="004A6005">
        <w:rPr>
          <w:rFonts w:ascii="仿宋_GB2312" w:eastAsia="仿宋_GB2312" w:hAnsi="宋体" w:cs="Arial" w:hint="eastAsia"/>
          <w:sz w:val="32"/>
          <w:szCs w:val="28"/>
        </w:rPr>
        <w:t>日      期：</w:t>
      </w:r>
    </w:p>
    <w:p w:rsidR="00000000" w:rsidRDefault="005B6F8B"/>
    <w:sectPr w:rsidR="00000000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FE4"/>
    <w:rsid w:val="00025CED"/>
    <w:rsid w:val="000B2D36"/>
    <w:rsid w:val="00542331"/>
    <w:rsid w:val="005B6F8B"/>
    <w:rsid w:val="006D7FE4"/>
    <w:rsid w:val="0077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2021-03-15T01:18:00Z</dcterms:created>
  <dcterms:modified xsi:type="dcterms:W3CDTF">2021-03-15T01:21:00Z</dcterms:modified>
</cp:coreProperties>
</file>