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B98" w:rsidRDefault="008A191A">
      <w:pPr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苏州市</w:t>
      </w:r>
      <w:r w:rsidR="00E22B98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拙政园管理处</w:t>
      </w:r>
      <w:r w:rsidR="00E22B98">
        <w:rPr>
          <w:rFonts w:ascii="黑体" w:eastAsia="黑体" w:hAnsi="黑体" w:cs="宋体"/>
          <w:color w:val="000000"/>
          <w:kern w:val="0"/>
          <w:sz w:val="44"/>
          <w:szCs w:val="44"/>
        </w:rPr>
        <w:t>（</w:t>
      </w:r>
      <w:r w:rsidR="00E22B98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苏州市</w:t>
      </w:r>
      <w:r w:rsidR="00E22B98">
        <w:rPr>
          <w:rFonts w:ascii="黑体" w:eastAsia="黑体" w:hAnsi="黑体" w:cs="宋体"/>
          <w:color w:val="000000"/>
          <w:kern w:val="0"/>
          <w:sz w:val="44"/>
          <w:szCs w:val="44"/>
        </w:rPr>
        <w:t>园林博物馆）</w:t>
      </w:r>
    </w:p>
    <w:p w:rsidR="00AA00DF" w:rsidRDefault="008A191A">
      <w:pPr>
        <w:jc w:val="center"/>
        <w:rPr>
          <w:rFonts w:ascii="黑体" w:eastAsia="黑体" w:hAnsi="宋体" w:cs="Arial"/>
          <w:color w:val="000000"/>
          <w:sz w:val="44"/>
          <w:szCs w:val="44"/>
        </w:rPr>
      </w:pPr>
      <w:r>
        <w:rPr>
          <w:rFonts w:ascii="黑体" w:eastAsia="黑体" w:hAnsi="宋体" w:cs="Arial" w:hint="eastAsia"/>
          <w:color w:val="000000"/>
          <w:sz w:val="44"/>
          <w:szCs w:val="44"/>
        </w:rPr>
        <w:t>公益性岗位工作人员岗位简介表</w:t>
      </w:r>
    </w:p>
    <w:p w:rsidR="00AA00DF" w:rsidRDefault="00AA00DF">
      <w:pPr>
        <w:jc w:val="center"/>
        <w:rPr>
          <w:rFonts w:ascii="黑体" w:eastAsia="黑体" w:hAnsi="宋体" w:cs="Arial"/>
          <w:color w:val="000000"/>
          <w:sz w:val="44"/>
          <w:szCs w:val="44"/>
        </w:rPr>
      </w:pPr>
    </w:p>
    <w:tbl>
      <w:tblPr>
        <w:tblW w:w="148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98"/>
        <w:gridCol w:w="1510"/>
        <w:gridCol w:w="2693"/>
        <w:gridCol w:w="900"/>
        <w:gridCol w:w="801"/>
        <w:gridCol w:w="3119"/>
        <w:gridCol w:w="1984"/>
        <w:gridCol w:w="2309"/>
      </w:tblGrid>
      <w:tr w:rsidR="00AA00DF" w:rsidTr="00A03A81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F" w:rsidRDefault="008A19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F" w:rsidRDefault="008A19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F" w:rsidRDefault="008A19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F" w:rsidRDefault="008A19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F" w:rsidRDefault="008A19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F" w:rsidRDefault="008A19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F" w:rsidRDefault="008A19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F" w:rsidRDefault="008A19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581651" w:rsidRPr="00535557" w:rsidTr="00A03A81">
        <w:trPr>
          <w:trHeight w:val="1320"/>
          <w:jc w:val="center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7A1D3F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8"/>
              </w:rPr>
            </w:pPr>
            <w:r w:rsidRPr="00535557">
              <w:rPr>
                <w:rFonts w:asciiTheme="minorEastAsia" w:hAnsiTheme="minorEastAsia" w:cs="Arial" w:hint="eastAsia"/>
                <w:color w:val="000000"/>
                <w:sz w:val="24"/>
                <w:szCs w:val="28"/>
              </w:rPr>
              <w:t>苏州市拙政园管理处（苏州市园林博物馆）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8"/>
              </w:rPr>
            </w:pPr>
            <w:r w:rsidRPr="00535557">
              <w:rPr>
                <w:rFonts w:asciiTheme="minorEastAsia" w:hAnsiTheme="minorEastAsia" w:cs="Arial" w:hint="eastAsia"/>
                <w:color w:val="000000"/>
                <w:sz w:val="24"/>
                <w:szCs w:val="28"/>
              </w:rPr>
              <w:t>花卉工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spacing w:line="500" w:lineRule="exact"/>
              <w:jc w:val="center"/>
              <w:rPr>
                <w:rFonts w:asciiTheme="minorEastAsia" w:hAnsiTheme="minorEastAsia" w:cs="Arial"/>
                <w:color w:val="000000"/>
                <w:sz w:val="24"/>
                <w:szCs w:val="28"/>
              </w:rPr>
            </w:pPr>
            <w:r w:rsidRPr="00535557">
              <w:rPr>
                <w:rFonts w:asciiTheme="minorEastAsia" w:hAnsiTheme="minorEastAsia" w:cs="Arial" w:hint="eastAsia"/>
                <w:color w:val="000000"/>
                <w:sz w:val="24"/>
                <w:szCs w:val="28"/>
              </w:rPr>
              <w:t>古典园林花卉栽培、养护及展示工作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8"/>
              </w:rPr>
            </w:pPr>
            <w:r w:rsidRPr="00535557">
              <w:rPr>
                <w:rFonts w:asciiTheme="minorEastAsia" w:hAnsiTheme="minorEastAsia" w:cs="Arial" w:hint="eastAsia"/>
                <w:color w:val="000000"/>
                <w:sz w:val="24"/>
                <w:szCs w:val="28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8"/>
              </w:rPr>
            </w:pPr>
            <w:r w:rsidRPr="00535557">
              <w:rPr>
                <w:rFonts w:asciiTheme="minorEastAsia" w:hAnsiTheme="minorEastAsia" w:cs="Arial" w:hint="eastAsia"/>
                <w:color w:val="000000"/>
                <w:sz w:val="24"/>
                <w:szCs w:val="28"/>
              </w:rPr>
              <w:t>大专及以上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DC278B" w:rsidRDefault="00A03A8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DC278B">
              <w:rPr>
                <w:rFonts w:asciiTheme="majorEastAsia" w:eastAsiaTheme="majorEastAsia" w:hAnsiTheme="majorEastAsia" w:cs="Arial" w:hint="eastAsia"/>
                <w:szCs w:val="21"/>
              </w:rPr>
              <w:t>农学、林学、园林技术、植物保护、风景园林设计、园林规划设计、园林、风景园林、园艺、现代园艺、园艺技术、园艺学、园林植物与观赏园艺、风景园林学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年龄35周岁以下；2年以上工作经历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spacing w:line="400" w:lineRule="exact"/>
              <w:jc w:val="center"/>
              <w:rPr>
                <w:rFonts w:asciiTheme="minorEastAsia" w:hAnsiTheme="minorEastAsia" w:cs="Arial"/>
                <w:color w:val="000000"/>
                <w:spacing w:val="-24"/>
                <w:sz w:val="24"/>
                <w:szCs w:val="28"/>
              </w:rPr>
            </w:pPr>
            <w:r w:rsidRPr="00535557">
              <w:rPr>
                <w:rFonts w:asciiTheme="minorEastAsia" w:hAnsiTheme="minorEastAsia" w:cs="Arial" w:hint="eastAsia"/>
                <w:color w:val="000000"/>
                <w:sz w:val="24"/>
                <w:szCs w:val="28"/>
              </w:rPr>
              <w:t>执行苏州市属事业单位公益性岗位年薪等级2级</w:t>
            </w:r>
          </w:p>
        </w:tc>
      </w:tr>
      <w:tr w:rsidR="00581651" w:rsidRPr="00535557" w:rsidTr="00A03A81">
        <w:trPr>
          <w:trHeight w:val="1320"/>
          <w:jc w:val="center"/>
        </w:trPr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8165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绿化工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古典园林树木修剪，养护 、造型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大专及以上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DC278B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DC278B">
              <w:rPr>
                <w:rFonts w:asciiTheme="minorEastAsia" w:hAnsiTheme="minorEastAsia" w:hint="eastAsia"/>
                <w:sz w:val="24"/>
                <w:szCs w:val="28"/>
              </w:rPr>
              <w:t>专业不限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年龄35周岁以下；2年以上工作经历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执行苏州市属事业单位公益性岗位年薪等级2级</w:t>
            </w:r>
          </w:p>
        </w:tc>
      </w:tr>
      <w:tr w:rsidR="00581651" w:rsidRPr="00535557" w:rsidTr="00A03A81">
        <w:trPr>
          <w:trHeight w:val="1320"/>
          <w:jc w:val="center"/>
        </w:trPr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8165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园林博物馆宣教员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面向社区、未成年人开展园林文化、园林艺术的宣传教育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本科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DC278B" w:rsidRDefault="00A03A8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DC278B">
              <w:rPr>
                <w:rFonts w:hint="eastAsia"/>
                <w:szCs w:val="21"/>
              </w:rPr>
              <w:t>艺术学、艺术史论、艺术设计学、美术学、艺术设计、工艺美术、公共艺术、园艺、园林、现代园艺、植物保护、风景园林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年龄35周岁以下；具有相应学位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执行苏州市属事业单位公益性岗位年薪等级3级</w:t>
            </w:r>
          </w:p>
        </w:tc>
      </w:tr>
      <w:tr w:rsidR="00581651" w:rsidRPr="00535557" w:rsidTr="00A03A81">
        <w:trPr>
          <w:trHeight w:val="1320"/>
          <w:jc w:val="center"/>
        </w:trPr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8165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中文讲解员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园林讲解服务工作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大专及以上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专业不限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年龄35周岁以下；2年以上工作经历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执行苏州市属事业单位公益性岗位年薪等级2级</w:t>
            </w:r>
          </w:p>
        </w:tc>
      </w:tr>
      <w:tr w:rsidR="00581651" w:rsidRPr="00535557" w:rsidTr="00A03A81">
        <w:trPr>
          <w:trHeight w:val="1320"/>
          <w:jc w:val="center"/>
        </w:trPr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8165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涉外讲解员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园林英文讲解服务工作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大专及以上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DC278B" w:rsidRDefault="00A03A8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DC278B">
              <w:rPr>
                <w:rFonts w:hint="eastAsia"/>
                <w:szCs w:val="21"/>
              </w:rPr>
              <w:t>外国语言文学类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年龄35周岁以下；5年以上工作经历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A03A81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执行苏州市属事业单位公益性岗位年薪等级</w:t>
            </w:r>
            <w:r w:rsidR="00A03A81">
              <w:rPr>
                <w:rFonts w:asciiTheme="minorEastAsia" w:hAnsiTheme="minorEastAsia"/>
                <w:sz w:val="24"/>
                <w:szCs w:val="28"/>
              </w:rPr>
              <w:t>3</w:t>
            </w: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级</w:t>
            </w:r>
          </w:p>
        </w:tc>
      </w:tr>
      <w:tr w:rsidR="00581651" w:rsidRPr="00535557" w:rsidTr="00A03A81">
        <w:trPr>
          <w:trHeight w:val="1320"/>
          <w:jc w:val="center"/>
        </w:trPr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8165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收银审核工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门票收入的收缴入帐、账目盘点、收银核算等工作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本科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DC278B" w:rsidRDefault="00A03A8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DC278B">
              <w:rPr>
                <w:rFonts w:hint="eastAsia"/>
                <w:szCs w:val="21"/>
              </w:rPr>
              <w:t>财务财会类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年龄35周岁以下；具有相应学位；2年以上工作经历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执行苏州市属事业单位公益性岗位年薪等级3级</w:t>
            </w:r>
          </w:p>
        </w:tc>
      </w:tr>
      <w:tr w:rsidR="00581651" w:rsidRPr="00535557" w:rsidTr="00A03A81">
        <w:trPr>
          <w:trHeight w:val="1320"/>
          <w:jc w:val="center"/>
        </w:trPr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8165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智能停车场运维工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从事智能停车场运行、维护等相关工作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大专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DC278B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DC278B">
              <w:rPr>
                <w:rFonts w:asciiTheme="minorEastAsia" w:hAnsiTheme="minorEastAsia" w:hint="eastAsia"/>
                <w:sz w:val="24"/>
                <w:szCs w:val="28"/>
              </w:rPr>
              <w:t>专业不限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年龄35周岁以下；5年以上工作经历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A03A81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执行苏州市属事业单位公益性岗位年薪等级</w:t>
            </w:r>
            <w:r w:rsidR="00A03A81">
              <w:rPr>
                <w:rFonts w:asciiTheme="minorEastAsia" w:hAnsiTheme="minorEastAsia"/>
                <w:sz w:val="24"/>
                <w:szCs w:val="28"/>
              </w:rPr>
              <w:t>3</w:t>
            </w: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级</w:t>
            </w:r>
          </w:p>
        </w:tc>
      </w:tr>
      <w:tr w:rsidR="00581651" w:rsidRPr="00535557" w:rsidTr="00A03A81">
        <w:trPr>
          <w:trHeight w:val="1320"/>
          <w:jc w:val="center"/>
        </w:trPr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8165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综合库保管工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经营性库房管理、日常仓库保管等工作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大专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DC278B" w:rsidRDefault="00A03A8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DC278B">
              <w:rPr>
                <w:rFonts w:hint="eastAsia"/>
                <w:szCs w:val="21"/>
              </w:rPr>
              <w:t>公共管理类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53555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年龄45周岁以下；5年以上工作经历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51" w:rsidRPr="00535557" w:rsidRDefault="00581651" w:rsidP="00A03A81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执行苏州市属事业单位公益性岗位年薪等级</w:t>
            </w:r>
            <w:r w:rsidR="00A03A81">
              <w:rPr>
                <w:rFonts w:asciiTheme="minorEastAsia" w:hAnsiTheme="minorEastAsia"/>
                <w:sz w:val="24"/>
                <w:szCs w:val="28"/>
              </w:rPr>
              <w:t>3</w:t>
            </w:r>
            <w:r w:rsidRPr="00535557">
              <w:rPr>
                <w:rFonts w:asciiTheme="minorEastAsia" w:hAnsiTheme="minorEastAsia" w:hint="eastAsia"/>
                <w:sz w:val="24"/>
                <w:szCs w:val="28"/>
              </w:rPr>
              <w:t>级</w:t>
            </w:r>
          </w:p>
        </w:tc>
      </w:tr>
    </w:tbl>
    <w:p w:rsidR="00AA00DF" w:rsidRDefault="008A191A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注：招聘岗位所设公益性岗位年薪等级的薪资标准，请咨询苏州市</w:t>
      </w:r>
      <w:r w:rsidR="00E22B98">
        <w:rPr>
          <w:rFonts w:hint="eastAsia"/>
          <w:sz w:val="28"/>
          <w:szCs w:val="28"/>
        </w:rPr>
        <w:t>拙政园管理处</w:t>
      </w:r>
      <w:r w:rsidR="00E22B98">
        <w:rPr>
          <w:sz w:val="28"/>
          <w:szCs w:val="28"/>
        </w:rPr>
        <w:t>（</w:t>
      </w:r>
      <w:r w:rsidR="00E22B98">
        <w:rPr>
          <w:rFonts w:hint="eastAsia"/>
          <w:sz w:val="28"/>
          <w:szCs w:val="28"/>
        </w:rPr>
        <w:t>苏州市</w:t>
      </w:r>
      <w:r w:rsidR="00E22B98">
        <w:rPr>
          <w:sz w:val="28"/>
          <w:szCs w:val="28"/>
        </w:rPr>
        <w:t>园林博物馆）</w:t>
      </w:r>
      <w:r w:rsidR="00E22B98">
        <w:rPr>
          <w:rFonts w:hint="eastAsia"/>
          <w:sz w:val="28"/>
          <w:szCs w:val="28"/>
        </w:rPr>
        <w:t>党政办公室</w:t>
      </w:r>
      <w:r>
        <w:rPr>
          <w:rFonts w:hint="eastAsia"/>
          <w:sz w:val="28"/>
          <w:szCs w:val="28"/>
        </w:rPr>
        <w:t>，电话：</w:t>
      </w:r>
      <w:r>
        <w:rPr>
          <w:rFonts w:hint="eastAsia"/>
          <w:sz w:val="28"/>
          <w:szCs w:val="28"/>
        </w:rPr>
        <w:t>0512-</w:t>
      </w:r>
      <w:r w:rsidR="00E22B98">
        <w:rPr>
          <w:sz w:val="28"/>
          <w:szCs w:val="28"/>
        </w:rPr>
        <w:t>67576116</w:t>
      </w:r>
      <w:r>
        <w:rPr>
          <w:rFonts w:hint="eastAsia"/>
          <w:sz w:val="28"/>
          <w:szCs w:val="28"/>
        </w:rPr>
        <w:t>。</w:t>
      </w:r>
    </w:p>
    <w:p w:rsidR="00AA00DF" w:rsidRPr="00E22B98" w:rsidRDefault="00AA00DF"/>
    <w:sectPr w:rsidR="00AA00DF" w:rsidRPr="00E22B98">
      <w:pgSz w:w="16783" w:h="11850" w:orient="landscape"/>
      <w:pgMar w:top="1803" w:right="1440" w:bottom="1803" w:left="1440" w:header="851" w:footer="992" w:gutter="0"/>
      <w:pgNumType w:start="1"/>
      <w:cols w:space="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3E2" w:rsidRDefault="00DA73E2" w:rsidP="00E22B98">
      <w:r>
        <w:separator/>
      </w:r>
    </w:p>
  </w:endnote>
  <w:endnote w:type="continuationSeparator" w:id="0">
    <w:p w:rsidR="00DA73E2" w:rsidRDefault="00DA73E2" w:rsidP="00E2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3E2" w:rsidRDefault="00DA73E2" w:rsidP="00E22B98">
      <w:r>
        <w:separator/>
      </w:r>
    </w:p>
  </w:footnote>
  <w:footnote w:type="continuationSeparator" w:id="0">
    <w:p w:rsidR="00DA73E2" w:rsidRDefault="00DA73E2" w:rsidP="00E22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45B78"/>
    <w:rsid w:val="00535557"/>
    <w:rsid w:val="00581651"/>
    <w:rsid w:val="007A1D3F"/>
    <w:rsid w:val="0086572C"/>
    <w:rsid w:val="008A191A"/>
    <w:rsid w:val="00A03A81"/>
    <w:rsid w:val="00AA00DF"/>
    <w:rsid w:val="00BC78E8"/>
    <w:rsid w:val="00DA73E2"/>
    <w:rsid w:val="00DC278B"/>
    <w:rsid w:val="00E22B98"/>
    <w:rsid w:val="17CA489A"/>
    <w:rsid w:val="19913D75"/>
    <w:rsid w:val="1B4D0F0A"/>
    <w:rsid w:val="342359CD"/>
    <w:rsid w:val="52283670"/>
    <w:rsid w:val="6FB35C46"/>
    <w:rsid w:val="77345B78"/>
    <w:rsid w:val="778B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8BB4C3-DD4D-4658-AC62-5C2F369E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600" w:lineRule="exact"/>
      <w:jc w:val="center"/>
      <w:outlineLvl w:val="0"/>
    </w:pPr>
    <w:rPr>
      <w:rFonts w:ascii="Calibri" w:eastAsia="方正小标宋简体" w:hAnsi="Calibri"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0">
    <w:name w:val="标题 1 字符"/>
    <w:link w:val="1"/>
    <w:qFormat/>
    <w:rPr>
      <w:rFonts w:ascii="Calibri" w:eastAsia="方正小标宋简体" w:hAnsi="Calibri"/>
      <w:kern w:val="44"/>
      <w:sz w:val="44"/>
      <w:szCs w:val="22"/>
    </w:rPr>
  </w:style>
  <w:style w:type="paragraph" w:styleId="a4">
    <w:name w:val="header"/>
    <w:basedOn w:val="a"/>
    <w:link w:val="a5"/>
    <w:rsid w:val="00E22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22B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Fiony</dc:creator>
  <cp:lastModifiedBy>Lenovo</cp:lastModifiedBy>
  <cp:revision>6</cp:revision>
  <dcterms:created xsi:type="dcterms:W3CDTF">2020-10-07T01:57:00Z</dcterms:created>
  <dcterms:modified xsi:type="dcterms:W3CDTF">2021-03-02T09:15:00Z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