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08" w:rsidRPr="001A5F33" w:rsidRDefault="006F0908" w:rsidP="006F0908">
      <w:pPr>
        <w:jc w:val="center"/>
        <w:rPr>
          <w:rFonts w:ascii="方正小标宋简体" w:eastAsia="方正小标宋简体" w:hAnsi="宋体" w:cs="Arial" w:hint="eastAsia"/>
          <w:sz w:val="44"/>
          <w:szCs w:val="44"/>
        </w:rPr>
      </w:pPr>
      <w:r w:rsidRPr="001A5F33">
        <w:rPr>
          <w:rFonts w:ascii="方正小标宋简体" w:eastAsia="方正小标宋简体" w:hAnsi="黑体" w:cs="宋体" w:hint="eastAsia"/>
          <w:kern w:val="0"/>
          <w:sz w:val="44"/>
          <w:szCs w:val="44"/>
        </w:rPr>
        <w:t>苏州市沧浪亭管理处</w:t>
      </w:r>
      <w:r w:rsidRPr="001A5F33">
        <w:rPr>
          <w:rFonts w:ascii="方正小标宋简体" w:eastAsia="方正小标宋简体" w:hAnsi="宋体" w:cs="Arial" w:hint="eastAsia"/>
          <w:sz w:val="44"/>
          <w:szCs w:val="44"/>
        </w:rPr>
        <w:t>公开招聘公益性岗位工作人员岗位简介表</w:t>
      </w:r>
    </w:p>
    <w:p w:rsidR="006F0908" w:rsidRPr="001A5F33" w:rsidRDefault="006F0908" w:rsidP="006F0908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4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77"/>
        <w:gridCol w:w="1417"/>
        <w:gridCol w:w="3686"/>
        <w:gridCol w:w="850"/>
        <w:gridCol w:w="888"/>
        <w:gridCol w:w="1551"/>
        <w:gridCol w:w="2358"/>
        <w:gridCol w:w="2432"/>
      </w:tblGrid>
      <w:tr w:rsidR="006F0908" w:rsidRPr="001A5F33" w:rsidTr="006F0908">
        <w:trPr>
          <w:trHeight w:val="1104"/>
        </w:trPr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招聘单位名称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招聘岗位名称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岗位简介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招聘人数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学历要求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专业要求</w:t>
            </w:r>
          </w:p>
        </w:tc>
        <w:tc>
          <w:tcPr>
            <w:tcW w:w="23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其他条件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薪酬标准</w:t>
            </w:r>
          </w:p>
        </w:tc>
      </w:tr>
      <w:tr w:rsidR="006F0908" w:rsidRPr="001A5F33" w:rsidTr="006F0908">
        <w:trPr>
          <w:trHeight w:val="1547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苏州市</w:t>
            </w:r>
          </w:p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沧浪亭</w:t>
            </w:r>
          </w:p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管理处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讲解员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园林、景区讲解服务工作。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工商管理类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年龄35周岁以下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6F0908" w:rsidRPr="001A5F33" w:rsidTr="006F0908">
        <w:trPr>
          <w:trHeight w:val="1541"/>
        </w:trPr>
        <w:tc>
          <w:tcPr>
            <w:tcW w:w="1277" w:type="dxa"/>
            <w:vMerge/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花卉工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花卉培育、种植及养护，插花和布展等工作。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林业类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908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年龄35周岁以下</w:t>
            </w:r>
          </w:p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2</w:t>
            </w:r>
            <w:r w:rsidRPr="001A5F33">
              <w:rPr>
                <w:rFonts w:ascii="仿宋_GB2312" w:eastAsia="仿宋_GB2312" w:hAnsi="宋体" w:cs="Arial" w:hint="eastAsia"/>
                <w:sz w:val="24"/>
              </w:rPr>
              <w:t>年以上工作</w:t>
            </w:r>
            <w:r>
              <w:rPr>
                <w:rFonts w:ascii="仿宋_GB2312" w:eastAsia="仿宋_GB2312" w:hAnsi="宋体" w:cs="Arial" w:hint="eastAsia"/>
                <w:sz w:val="24"/>
              </w:rPr>
              <w:t>经历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执行苏州市属事业单位公益性岗位年薪等级3级</w:t>
            </w:r>
          </w:p>
        </w:tc>
      </w:tr>
      <w:tr w:rsidR="006F0908" w:rsidRPr="001A5F33" w:rsidTr="006537ED">
        <w:trPr>
          <w:trHeight w:val="1985"/>
        </w:trPr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收银审核工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现金、出纳等业务工作，门票收入的收缴审核入帐，景区入园人次收入核对汇总等工作。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财务财会类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年龄40周岁以下</w:t>
            </w:r>
          </w:p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5年以上工作</w:t>
            </w:r>
            <w:r>
              <w:rPr>
                <w:rFonts w:ascii="仿宋_GB2312" w:eastAsia="仿宋_GB2312" w:hAnsi="宋体" w:cs="Arial" w:hint="eastAsia"/>
                <w:sz w:val="24"/>
              </w:rPr>
              <w:t>经历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F0908" w:rsidRPr="001A5F33" w:rsidRDefault="006F0908" w:rsidP="006537ED">
            <w:pPr>
              <w:spacing w:line="320" w:lineRule="exact"/>
              <w:jc w:val="left"/>
              <w:rPr>
                <w:rFonts w:ascii="仿宋_GB2312" w:eastAsia="仿宋_GB2312" w:hAnsi="宋体" w:cs="Arial" w:hint="eastAsia"/>
                <w:sz w:val="24"/>
              </w:rPr>
            </w:pPr>
            <w:r w:rsidRPr="001A5F33">
              <w:rPr>
                <w:rFonts w:ascii="仿宋_GB2312" w:eastAsia="仿宋_GB2312" w:hAnsi="宋体" w:cs="Arial" w:hint="eastAsia"/>
                <w:sz w:val="24"/>
              </w:rPr>
              <w:t>执行苏州市属事业单位公益性岗位年薪等级4级</w:t>
            </w:r>
          </w:p>
        </w:tc>
      </w:tr>
    </w:tbl>
    <w:p w:rsidR="006F0908" w:rsidRPr="001A5F33" w:rsidRDefault="006F0908" w:rsidP="006F0908">
      <w:pPr>
        <w:rPr>
          <w:rFonts w:hint="eastAsia"/>
        </w:rPr>
      </w:pPr>
      <w:r w:rsidRPr="00157651">
        <w:rPr>
          <w:rFonts w:hint="eastAsia"/>
        </w:rPr>
        <w:t>注：招聘岗位所设公益性岗位年薪等级的薪资标准，请咨询招聘单位</w:t>
      </w:r>
      <w:r>
        <w:rPr>
          <w:rFonts w:hint="eastAsia"/>
        </w:rPr>
        <w:t>办公室</w:t>
      </w:r>
      <w:r w:rsidRPr="00157651">
        <w:rPr>
          <w:rFonts w:hint="eastAsia"/>
        </w:rPr>
        <w:t>，电话：</w:t>
      </w:r>
      <w:r>
        <w:rPr>
          <w:rFonts w:hint="eastAsia"/>
        </w:rPr>
        <w:t>0512-67970005</w:t>
      </w:r>
      <w:r w:rsidRPr="00157651">
        <w:rPr>
          <w:rFonts w:hint="eastAsia"/>
        </w:rPr>
        <w:t>。</w:t>
      </w:r>
    </w:p>
    <w:p w:rsidR="0020274F" w:rsidRPr="006F0908" w:rsidRDefault="0020274F">
      <w:bookmarkStart w:id="0" w:name="_GoBack"/>
      <w:bookmarkEnd w:id="0"/>
    </w:p>
    <w:sectPr w:rsidR="0020274F" w:rsidRPr="006F0908" w:rsidSect="00E87E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45" w:rsidRDefault="002F4145" w:rsidP="00E87E6F">
      <w:r>
        <w:separator/>
      </w:r>
    </w:p>
  </w:endnote>
  <w:endnote w:type="continuationSeparator" w:id="0">
    <w:p w:rsidR="002F4145" w:rsidRDefault="002F4145" w:rsidP="00E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45" w:rsidRDefault="002F4145" w:rsidP="00E87E6F">
      <w:r>
        <w:separator/>
      </w:r>
    </w:p>
  </w:footnote>
  <w:footnote w:type="continuationSeparator" w:id="0">
    <w:p w:rsidR="002F4145" w:rsidRDefault="002F4145" w:rsidP="00E8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28"/>
    <w:rsid w:val="00190028"/>
    <w:rsid w:val="0020274F"/>
    <w:rsid w:val="002F4145"/>
    <w:rsid w:val="006F0908"/>
    <w:rsid w:val="00E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63A0B6-6D3D-4E8A-8C9D-2BBFF388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E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E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1</cp:revision>
  <dcterms:created xsi:type="dcterms:W3CDTF">2020-09-14T07:49:00Z</dcterms:created>
  <dcterms:modified xsi:type="dcterms:W3CDTF">2020-09-14T07:53:00Z</dcterms:modified>
</cp:coreProperties>
</file>